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paprastas, greitas ir ypatingai jautrus grūdų užteršimo pelėsiniais grybais nustatymo būdas. Šis išradimas susijęs su nustatymu grūdų viršerdvėje esančio arba nesančio specifinio lakaus metabolito (biomarkerio), naudojant dujų chromatografiją, sinchronizuotą su vabzdžio elektroantenografija ir vertinant ypatingai jautrių vabzdžių rūšių antenų uoslės receptorių atsakus ties sulaikymo laiku, atitinkančiu biomarkerio sulaikymo laiką.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