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būdą išlaikyti ir apsaugoti probiotines bakterijas (PB) nuo paviršiaus aktyviųjų medžiagų, esančių asmens higienos produktuose. Daugeliu atvejų Gram+ PB ir (arba) probiotinių bakterijų metabolitai dedami kaip papildai į detergentų turinčius asmens higienos ir buities priežiūros produktus, siekiant pagerinti produkto funkcines savybes. Mes panaudojome probiotinių bakterijų saugojimo būdą nuo detergentų, kurie turi baktericidinių paviršiaus aktyviųjų medžiagų – katijoninių, amfoterinių ir nejoninių detergentų, fitoekstraktų, terpenų, naudojamų kaip konservantai, ir kvapniųjų medžiagų, bei minėtų medžiagų kompozicijų. PB apsaugos mechanizmas yra pagrįstas bakterijų imobilizacija/inkapsuliacija į polimerus. Mes panaudojome alginato kapsules, kurių polimerinis barjeras suteikia galimybę išlaikyti bakterijų gyvybingumą detergentų turinčiose asmens higienos arba buities priežiūros produktų kompozicijose. Inkubuojant inkapsuliuotas ir laisvas žinomo titro probiotines Bacillus coagulans ląsteles įvairiose detergentų kompozicijose patikrinome ląstelių gyvybingumą.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