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krūtų įklotams, kurie skirti moterims po atliktų krūtų operacijų, tokių kaip vėžio, profilaktinės mastektomijos, plastinių, rekonstrukcinės ir pan. Įklotas susideda iš dviejų ovalo formos ruošinių (1), iškirptų iš 180-200 g/m2 tankio ir 2-3 mm storio neaustinės medžiagos, pagamintos iš merinosų vilnos pluošto, naudojant vėlimo smaigstymo adatomis technologiją, nenaudojant jokių chemikalų, susiūtų tarpusavyje kraštais (2) overloko siūle, viduje paliekant adatų apdorotą pusę.</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