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priskiriamas prie uždaromųjų įtaisų, visų pirma, tokių talpų, kaip buteliai su kokybiškais spiritiniais gėrimais. Panašūs įtaisai turi būti įrengti priemone, kuri nustato pirmą butelio atidarymą bei neleidžia pakartotinai uždaryti butelio šiuo uždaromuoju įtaisu be tokio nustatymo.Talpos dangtelis turi vidinę įvorę su fiksavimo priemonėmis ant talpos, išorinį dangtį su nuplėšiamuoju  elementu, sujungtą su vidine įvore. Išorinis dangtis sujungtas su nuplėšiamuoju elementu per susilpnintą skerspjūvį. Vidinė įvorė pagaminta tuščiavidurio cilindrinio elemento pavidalo su atviraisiais   galiniais paviršiais. Minėtos įvorės apatinėje dalyje yra išorinės iškyšos. Nuplėšiamasis elementas turi vidines iškyšas, kad būtų sklandžiai sujungtas su išorinėmis įvorės iškyšomis.Išradimas leidžia palengvinti uždaromojo įtaiso konstrukciją bei padidinti jo tvirtinimo ant talpos patikimumą kartu užtikrinant pirmojo talpos atidarymo nustatymą ir neleisti dangtelio be tokio nustatymo panaudotidar kartą, o taip pat užtikrinti, kad talpa būtų sandariai uždaryta pasiūlytos konstrukcijos dangteliu.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