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Sukurtas kombinuotas įrankis skylėms su sriegiu plonasienėse detalėse formuoti valcavimo, be drožlių susidarymo, būdu. Formuojant skylę ir sriegį kombinuotu įrankiu gaunamas ekonominis efektas, nes eliminuojamas laikas tarp operacijų, reikalingas įrankio keitimui ir naujų formavimo rėžimų nustatymui, be to, baigiant valcuoti sriegį, susiformavusi aštriabriaunė rumbelė suspaudžiama, dėl to nereikia papildomos mechaninio apdirbimo operacijos jai pašalinti. Kombinuotas įrankis susideda is septynių dalių, iš kurių pirmosios penkios - suapvalinto daugiakampio skerspjūvio formos, sklandžiai pereinančios viena į kitą kūgio (1), kurio paskirtis metalo sienelėje suformuoti centravimo duobutę; kūgio (2), kurio paskirtis laipsniškai įsigilinant į metalą formuoti skylę; cilindro (3), kurio paskirtis kalibruoti skylę iki sriegio valcavimui reikiamo skersmens; kūginio, ne mažau 2-3 vijų, sriegio (4), kurio paskirtis laipsniškai, iki nominalaus sriegio matmens, įvalcuoti sriegi; penktosios dalies - analogiško daugiakampio skerspjūvio formos sraigtinio paviršiaus (5), kurio paskirtis valcavimo būdu baigti suformuoti sriegi; cilindrinio, ne mažesnio kaip užspaustos rumbeles skersmens dydžio peties  (6), prasidedančio sriegio valcavimo dalies pabaigoje ir koto (7) skirto įrankiui įtvirtinti spraudiklyje.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