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 kelnaitės, su specialiu papildomu medžiagos sluoksniu, skirtu įklotų sparneliams pritvirtinti ir paslėpti, yra skirtas užtikrinti, kad naudojimo metu higieninis įklotas nebūtų pastebimas ir matomas. Išradimo sritis yra dėvimi drabužiai, apatiniai drabužiai.Išradimas ypatingas tuo, kad turi papildomą vidinį medžiagos sluoksnį (2) apatinių kelnaičių klynelyje (3), kuris tvirtinamas vidinėje apatinių kelnaičių dalyje ir skirtas įklotui ir jo sparneliams pritvirtinti (4). Išradime higieniniai įklotai, pavyzdžiui, naudojami moterų menstruacijų metu, tvirtinami prie papildomo vidinio medžiagos sluoksnio (2), o ne pagrindinio apatinių drabužių sluoksnio (3), todėl įkloto sparneliai yra paslėpti ir nėra matomi dėvėjimo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