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An anti-damage bending mechanism for electrical equipment parts is used to bend electrical equipment parts. It includes two lifting and descending pressing components (8) which are fixedly installed on upper fixture (9). The two lifting and descending pressing components (8) are symmetrically set, relative to the longitudinal axis of bending device, and each includes threaded sleeve (82) fixed on  the upper fixture (9), drive screw (81) which fits with threaded hole (821) in the lower wall of threaded sleeve (82), and screw drive gear (813) which is below the threaded sleeve (82) and is connected with the drive screw (81) through moment clutch (5).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