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the field of bitumen compositions, more precisely to polymers modified bitumen used in the production of asphalt mixtures which are used for the installation of extremely heavy traffic streets, roads, airport terminals, logistics terminals and other coating structures. The purpose of the invention is to produce crumb rubber and a mixture of polymers modified bitumen characterized by the resistance to extremely heavy traffic loads and cold weather and a relatively low price. Modified bitumen composition comprising bitumen, crumb rubber, as well as polymers, while the modified road bitumen is 70/100, crumb rubber particle size is less than 1.0 mm, when the weight (%) ratio of the components is: bitumen - 92 - 96; crumb rubber - 2 - 6; styrene-butadiene-styrene (SBS) polymers - 2 - 6.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