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bituminių medžiagų kompozicijų sričiai, tiksliau modifikuotam bitumui, naudojamam padidinto atsparumo aplinkos faktorių poveikiui ir ilgaamžiškumo automobilių kelių ir kitų eismo zonų dangų įrengimui taikomų asfalto mišinių gamybai. Išradimo tikslas yra sukurti panaudotų padangų gumos miltais modifikuotą bitumą, pasižymintį atsparumu provėžoms, ilgalaikiškumu, atsparumu aplinkos poveikiui ir santykinai nedidele savikaina. Modifikuoto bitumo kompozicija, apimanti bitumą ir panaudotų padangų gumos miltus, o modifikuojamas bitumas yra 50/70 markės, panaudotų padangų gumos miltų dalelės yra mažesnės nei 1,0 mm, kai komponentų santykis masės % yra: bitumas - 94 - 96; panaudotų padangų gumos miltai - 4 - 6.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