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Fasadinė plokštė ir jos gamybos būdas priskiriamas statybos pramonės sričiai, konkrečiai pastato išorinių sienų dekoratyvinei apdailai. Fasadinės plokštės kompozicinius sluoksnius sudaro trys sluoksniai: gelkautas (1), sumaišytas su kietikliu santykiu 50: 1, poliesterine derva (2), sumaišyta su kietikliu santykiu 50: 1 ir stiklo pluošto emulsinis demblis (3). Fasadine pastato plokštė gali būti įvairios konfigūracijos ir raštų.Gamybos būdas apima palaipsninį specialios formos, su norimu raštu bei konfigūracija,užpildymą kompoziciniais sluoksniais. Į ją purškiamas/užtepamas gelkautas (1), sumaišytas su kietikliu santykiu 50:1, ant jo tepamas sluoksnis poliesterinės dervos (2), sumaišytos su kietikliu santykiu 50: 1, ant kurio dedamas sluoksnis stiklo pluošto emulsinio demblio (3), viskas užvoluojama voleliu ir išdžiovinama.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