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disclosure relates to an intraocular lens (IOL) fixation device that can be inserted into an eye through a standard cataract surgery incision (up to 3mm). The ring affixing the lens is elastic and is let out of the device through an opening on the side of the distal part of its tube. The invention is intended to be used when IOL is implanted in cases of zonular insufficiency during first surgery or for treatment of complications caused by dislocation of the intraocular lens.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