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an improved spectacles structure, comprising spectacle frame. The central position of the said spectacle frame protrudes to from a pars convolute, a nose pad is fixed on the concave surface of the said pars convolute by means of agglutination, the said nose pad is provided with two grip blocks fitting the two sides of nose, the two ends of the said spectacle frame are provided with flat mounting surface, the said flat mounting surface is provided with rotating seat, the said spectacle frame is fitted with spectacle frame rod via the said rotating seat, screw is fitted  between the said spectacle frame rod and the said rotating seat, the said spectacle frame rod is provided with a stopper, the said stopper leans on the flat mounting surface in case the said spectacle frame rod is vertical to the said spectacle frame, the end of the said spectacle frame rod away from the rotating seat is set with inserting rod, the end of the said inserting rod away from the said  spectacle frame rod is set with extension rod, and the said inserting rod is fitted with fixed part for connecting with human body; this device is suitable for the earless.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