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 įrenginio su stoginiu turboventiliatoriumi konstrukcija, padidinanti turboventiliatoriaus funkcionalumą, t. y. tam tikrą laiką leidžianti užtikrinti oro kaitą pastato viduje vėjui nepakankamai ar visai nesukant turboventiliatoriaus. Įrenginys turi mažiausiai tokius elementus: stoginis turboventiliatorius, kurio sukimosi ašis per sankabą gali būti sujungta su reversiniu kompresoriumi, kuris talpinamas ant oro talpyklos angos orui. Jei vėjo sukamo turboventiliatoriaus kuriama oro kaita pastato viduje yra didesnė, nei tuo metu būtina, turboventiliatorius per sankabą sujungiamas su reversiniu kompresoriumi, kuris didina oro slėgį ir orą slegia į oro talpyklą. Oras iš talpyklos išleidinėjamas tuo metu, kai vėjas dėl sumažėjusio savo greičio nepakankamai ar visai nesuka  turboventiliatoriaus, o pastate reikalinga didesnė oro kaita, didesnis vėdinimas. Šiuo išradimu galima naudoti dviejų tipų oro talpyklas: nekintančio tūrio, kintančio vidinio slėgio – izochorinę, arba nekintančio slėgio, kintančio tūrio – izobarinę. Šis išradimas turboventiliatoriumi užtikrina reikiamą oro kaitą, vėdinimą, nustatytą laiką, kai vėjas dėl sumažėjusio savo greičio nepakankamai ar visai nesuka turboventiliatoriaus. Šiam išradimui nereikalingas išorinis energijos šaltinis, nenaudojami brangūs, trumpalaikio veikimo elektros energijos akumuliatoriai.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