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gauti objekto padėties atstumo ir aukščio duomenis trimatėje erdvėje naudojant įprastinio radaro aparatines priemones, apimančias bent anteną, siųstuvą, imtuvą ir kitus prietaisus bei įrenginius, būtinus įprastinių radarų veikimui, taip pat papildomą įrenginį, skirtą gautos radaru informacijos apdorojimui ir pateikimui.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