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Šiuo aprašymu pateikiamas būdas sumokėti už automobilio buvimą mokamoje automobilių stovėjimo aikštelėje. Mokamos aikštelės naudotojas užsiregistruoja apmokėjimo sistemoje, įvažiuojant į aikštelę nuskaitomi automobilio valstybiniai registracijos numeriai, išvažiuojant iš aikštelės nuskaičius automobilio numerius nustatoma stovėjimo trukmė, suskaičiuojama mokėtina suma. Mokėtina suma automatiškai nuskaičiuojama nuo naudotojo banko sąskaitos / mokėjimo kortelės. Šis apmokėjimo būdas naujas tuo, kad užsiregistravus sistemoje, besinaudojantis aikštele neturi atlikti jokių veiksmų mokėjimo iniciavimui, atlikimui. Sistemoje automobilio numeriai susiejami su banko sąskaita/mokėjimo kortele, todėl nereikalingi jokie papildomi įrenginiai mokėjimui iniciuoti, atlikti. Naudotojo duomenims saugoti ir  perduoti naudojamos priemonės užtikrinančios reikalingą saugumo ir patikimumo lygį.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