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tretinis nuotekų valymo filtras (1), nuotekų valymo sistema tokiu filtru, fosforo trąšų gamybos būdas naudojant minėtą tretinį filtrą ir tokios (kuriose pakankamai kalcio ir kalio) trąšos. Tretinis filtras apima nuotekoms subėgti skirtą radialinę talpą (2) ir filtruojančią medžiagą (6) joje, nuotekų įtekėjimo (3) ir ištekėjimo (11) vamzdžius, padalintą sienele (4), sorbuojančią medžiagą (6) sorbuojančios medžiagos talpoje (7, 7'), sorbuojančios medžiagos talpos (7, 7') prilaikymo iš apačios priemonę (5), sorbuojančios medžiagos prilaikymo iš viršaus priemonę (8), sorbuojančią medžiagą iš viršaus palaikantį sluoksnį (9). Nuotekų valymo sistema apima pirminio ir antrinio valymo etapų vienos talpos valymo įrenginį sujungtą su minėtu tretiniu filtru (1) savitakai pritaikytu vamzdžiu. Nuotekų valymo proceso metu tretinio filtro (1) sorbcinė medžiaga (6) tampa fosforo, kuriose yra pakankamai kalcio ir kalio, trąšomis.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