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statybos sričiai - skydinių namų statybai, tiksliau - medinių skydų su šiaudų termoizoliaciniu užpildu gamybos sričiai. Siūlomas skydo su šiaudų užpildu gamybos būdas skiriasi tuo, kad pramoniniu būdu yra daromas šiaudų ruošinys (5), kuriam kaip žaliava gali būti naudojami šiaudų ritiniai, šiaudų ryšuliai arba palaidi šiaudai. Šie žaliaviniai šiaudų dariniai yra išvyniojami, draskomi, džiovinami ir iš jų formuojami norimų gabaritų šiaudų ruošiniai (5), kurie talpinami į skydą, presuojami iki norimo tankio ir tokioje padėtyje tvirtinami. Siūlomi stačiakampės, trapecinės ir išlenktos formos skydai skirti namų sienoms ir skliautams. Taip pat siūlomi sąramos ir perdangos skydai. Siūloma skydo su šiaudų užpildu gamybos technologinė linija, kuri turi skydo surinkimo konvejerį (9) ir presą (20) ritinių išvyniojimo ir draskymo mechanizmą (6), ruošinių formavimo konvejerį (7) ir ruošinių perkėlimo įtaisą (8), džiovinimo įrenginį. Išsamiai aprašyta ritinių išvyniojimo ir draskymo mechanizmo (6), ruošinių formavimo konvejerio (7) ir ruošinių perkėlimo įtaiso (8) konstrukcijos.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