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railway transportation field, namely, to the semi-trailer king pin on the platform car fixing devices. Semi-trailer king pin on the platform car fixing device contains the saddle device (1), drive (2)  with a mechanical transmission (18)  and the folding casing (3) for protection of  housing  and movable part against the external influences,  while the saddle device (1)  consists of a movable part (4) equipped with a king pin fixing  mechanism (8)    of the semi-trailer from vertical movements during transportation, taking into account possible deviations  of the semi-trailer king pin  from the longitudinal axis of the car  in the range from 0 to 190 mm in each direction during loading and the fixed part (5), and consisting of a base (14) fixed on the frame of  the platform wagon and  pivotally connected housing (12), while the movable part (4) is made with the ability to move along the surface of the fixed part (5) of the saddle device (1) in the longitudinal direction in the range from 0 to 350 mm in each direction, while the contacting surfaces of the movable (4) and fixed (5) parts are made of materials with ultra low friction coefficient. The technical result of the claimed invention is to simplify the design, increase operational reliability, reduce the time and complexity of loading automobile semi-trailers.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