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Aprašytas PVM grąžinimo būdas ir tą būdą įgyvendinanti sistema leidžia lengvai ir greitai administruoti PVM grąžinimą. PVM grąžinimą įgyvendinančią sistema sudaro šios sudėtinės dalys: centrinis valdymo blokas, duomenų pateikimo blokas, mokesčių administravimo blokas ir kreditavimo blokas. Duomenų pateikimo blokas centriniam valdymo blokui pateikia duomenis dėl PVM grąžinimo. Centrinis valdymo blokas duomenis patikrina, įrašo į duomenų bazių ir dokumentų valdymo sistemas, ir perduoda mokesčių administravimo institucijoms. Mokesčių administravimo institucijos kliento sumokėtą PVM grąžina partneriui. Paprasto grąžinimo atveju, partneris grąžina klientui sumokėtą PVM, atskaičius komisinius. Greito grąžinimo atveju būde dalyvauja kredituojanti įstaiga, kuri suteikia kreditą PVM grąžinimo partneriui, partneris suteiktus pinigus išmoka klientui, o mokesčių administravimo institucijoms grąžinus PVM, partneris grąžina kreditą kredituojančiai įstaigai. Daugelis aprašomo būdo procesų atliekami automatiškai ir yra išsaugomi, todėl vėliau bet kada gali būti peržiūrėti.</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