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sprendžiama užduotis yra statistinių ryšių aptikimas naujienų, reklamos ar kitų pranešimų sekoje. Pranešimai yra klasifikuojami pagal keletą požymių. Pasirinktinai atliekama pakartotinė pranešimų klasifikacija yra naudojama tam, kad skirtingi įvertinimai būtų įtraukti į analizę. Požymių įvertinimai sudaro pranešimo kodą. Kodų seka formuoja įvertinimų matricą. Matricos fragmentai, kurie eina prieš arba po pranešimu su vienodu įvertinimu pagal vieną ar daugiau požymių, yra sulyginami laiko skalėje. Yra vertinama koreliacija tarp lyginamų matricos fragmentų su vienodu duomenų filtru. Išskiriami du ar daugiau pavyzdžių su aukštu koreliacijos koeficientu. Duomenų filtras daromas siauresniu ir tuomet identifikuojami pranešimų kodai, kurie užtikrina aukštą koreliacija. Paieškos nustatymai ir aptikti pavyzdžiai yra įrašomi į duomenų bazę kaip šablonas. Aptikti šablonų pavyzdžiai gauna reikšmingumo įvertinimą iš žmogaus. Šablono paieškai yra naudojamas duomenų filtras, sudarytas iš dviejų ar daugiau anksčiau aptiktų šablonų. Šablonai, su aukštu reikšmingumo įvertinimu, yra naudojami dažniau. Duomenų filtras yra praplečiamas naudojant atsitiktinai paimtas reikšmes. Kitaip sakant, šablonų paieškos nustatymai evoliucionuoja kombinacijos, mutacijos ir atrankos būdu. Šablonas gali būti ieškomas planuojamo pranešimo atžvilgiu. Kad parodyti vartotojui, kas dažniausiai nutinka panašiomis aplinkybėmis, yra formuojamas pranešimų sekos pavyzdys iš praeities. (fig.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