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Produktų vitrinoms būdinga tai, kad produktai patalpinami po apsauginiu gaubtu, kurį reikia pakartotinai išmontuoti ir sumontuoti keičiant produktus, o tai gali paveikti vitrinos saugos charakteristikas. Šiame išradime aprašoma produktų vitrina, turinti tuščiavidurį korpusą, apsauginį gaubtą, kėlimo įtaisą, slankiąją ertmę ir apsaugines dureles, kur slankioji ertmė įrengta vidinėje korpuso ertmėje šalia pastarojo viršaus; kėlimo įtaisas sumontuotas tuščiavidurėje korpuso ertmėje ir patalpintas po slankiąja ertme; kėlimo įtaiso viršus stumiant įstatomas tuščiavidurėje slankiojoje ertmėje; apsauginės durelės sumontuotos ant slankiosios ertmės viršaus ir uždaro angą slankiosios ertmės viršuje, o apsauginis gaubtas pritvirtintas prie korpuso viršaus ir uždengia ten esančias apsaugines dureles. Aprašyta produktų vitrina yra paprastos konstrukcijos, patogi naudoti ir siūlanti geresnes produktų eksponavimo bei laikymo korpuse savybes, taip pat geresnę produktų apsaugą ir gali būti labai įvairiai pritaikoma.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