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atsinaujinančių šaltinių - dumblių biomasės ląstelių suardymo ir ląstelėje sukauptų bioproduktų išskyrimo ultragarsinių virpesių pagalba sistemoms ir gali būti pritaikytas biokuro gamybai, vandens valymo įrenginiuose, įvairių bioproduktų, kaip lipidai, baltymai, pigmentai, vitaminai, kurie taikomi medicinoje arba kosmetikoje, gamybai ir t.t. Ultragarsinis dumblių biomasės ląstelių ardymo įrenginys susideda iš skaidomos dumblių biomasės rezervuaro, kuriame įtaisytas nupjauto tuščiavidurio rutulio formos ultragarsinių virpesių koncentratorius, kurio vienas galas sujungtas su rezonansine sudėtine pjezoelektrine ultragarsinių virpesių žadinimo sistema, kitas - panardintas minėtoje biomasėje. Tuščiavidurio rutulio skersmuo parinktas taip, kad jame susižadintų pirma rezonansinė radialinių virpesių forma.  Koncentratoriaus laisvas galas gali būti papildytas to paties diametro tuščiaviduriu cilindru, kurio ilgis lygus kartotiniam išilginių virpesių, žadinamų minėtame cilindre, pusbangių skaičiui. Savo ruožtu, tuščiavidurio cilindro laisvas galas sujungiamas su papildomu nupjauto tuščiavidurio rutulio formos koncentratoriumi, o minėtame tuščiaviduriame cilindre, ties jo viduriu pagal ilgį, arba (ir) papildomame nupjauto tuščiavidurio rutulio formos koncentratoriuje padarytos dumblių masės cirkuliacijos kiaurymės. Įvedamos papildomos (viena ar kelios) rezonansinės virpesių žadinimo sistemos, prijungtos prie papildomo rutulio formos koncentratoriaus arba (ir) tuščiavidurio cilindro išorinio paviršiaus. Į tuščiavidurio cilindro ir (arba) nupjauto tuščiavidurio rutulio vidų per atstumą, neviršijantį pusės žadinamų virpesių bangos ilgio, sklindančių biomasėje, įvedamas įdėklas, pagamintas iš stangrios, virpesius nesugeriančios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