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sukurtas siekiant prailginti elektromobilio nuvažiuojamą kelią vienu akumuliatoriaus įkrovimu stacionarioje įkrovimo stotelėje. Šis išradimas yra susijęs su vėjo energijos transformavimu į elektros energiją. Tai yra natūralus, nuolat atsinaujinantis mus supančios aplinkos energijos šaltinis, nekenksmingas aplinkai bei ją tausojantis. Pats procesas neatneša į aplinką jokių kenksmingų  medžiagų. Tiek gamyboje, tiek eksploatacijos metu ar perdirbant jau atitarnavus įrenginiui visos medžiagos yra natūraliai sutinkamos gamtoje. Šis išradimas pirmiausia skirtas elektromobiliams bei hibridiniams automobiliams, turintiems elektros pavarą ir akumuliatorių, skirtą energijos kaupimui, tačiau gali būti naudojamas ir žymiai plačiau. Generatoriaus elektromobiliams veikimo būdas, apimantisvėjo energijos transformavimą į elektros energiją, vėjo turbinoje oro srauto slėgiui pasiekus kritinę reikšmę rotorius pradeda suktis aplink statorių, sukurtas kintamas magnetinis laukas induktyvinėse   ritėse indukuoja elektros srovę, ši vėjo turbinoje indukuota elektros srovė patenka į keitiklį, skirtą atskirti elektros energijos srautus ir į akumuliatoriaus krovimo liniją paduoti tik dalį energijos, kitą dalį grąžinant į generatorių nuostolių kompensavimui, iš keitiklio elektros energija nukreipiama į akumuliatoriaus sekcijų krovimo perjungimo elementą, kurio dėka kraunama tik ta akumuliatoriaus sekcija, kuri nenaudojama energijos tiekimui į automobilio elektros variklius, išsikrovus aktyviajai akumuliatoriaus sekcijai, tiekiančiai energiją į elektros variklius, perjungimo elementas automatiškai perjungia energijos tiekimą iš anksčiau krautos sekcijos, o krovimo liniją į išsikrovusią sekciją jos pakrovimui. Generatorius nustoja veikti kai akumuliatorius yra pilnai pakrautas. Oro srauto slėgis koncentruojamas į rotoriaus sparnelius, todėl pasiekiamas efektyvesnis energijos panaudojimas, nes visas slėgis koncentruojamas ties mentės kraštu.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