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provides novel monoclonal antibodies specific for the PSEN1-49 peptide encoded by the human PSEN1 gene. The developed monoclonal antibodies can be used for diagnostic purposes. The present invention provides novel hybridomas 11D1 and 2C1 that produce monoclonal antibodies against the 49 amino acid peptide PSEN1-49 encoded by the 5'-NCS of the PSEN1 gene. Detailed analysis of  the recognition sequences showed that 11D1 and 2C1 monoclonal antibodies recognize different fragments of the PSEN1 sequence. Monoclonal antibodies can be used to test the PSEN1-49 peptide and to develop assay kits.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