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užsukamu kamščiu, skirtu sandariai uždaryti talpyklas, ypač butelius, užpildytus prisotintu angliarūgštės gėrimu. Užsukamas plastikinis kamštis (1) turi apvalią viršutinę sienelę  (5) su plokščiu dugnu, apvalius šonus su vidiniu sriegiu (3) ir besiremiančią į viršutinės sienelės (5) dugną apvalią elastingą sandarinimo tarpinę (7), kuri turi mažiausiai vieną mikroskylę (8), kuri yra pralaidi išsiskiriančioms iš gėrimo dujoms, kai kontaktinis dujų slėgis po tarpine (7) viršija maksimalų leistiną slėgį. Tarpinės (7) storis ir jos elastingumas parenkamas taip, kad apie mikroskylę (8), vidiniam talpos slėgiui viršijus leistiną slėgį, susidarytų deformuojama sritis. Kamščio (1) viršutinė sienelė (5) virš sandarinimo tarpinės (7) mikroskylės (8) turi centrinę skylę (11), kurios skersmuo apytikriai yra lygus sandarinimo tarpinės (7) deformuojamos srities plotui dujų išleidimo pro mikroskylę (8) į aplinką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