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food industry, in particular to professional coffee and tea making machines that are filled with coffee beans and dry chopped tea or herbal mixtures. The offered coffee and tea maker is fully automative. In addition to all the advantages of a coffee maker, it includes improvements  that enable to brew tea. The essence of the invention is that while brewing tea, the tea mixture is accurately dosed, brewing takes place without mechanical compression of a tea dose and  after steam brewing of each tea and/or coffee portion, a machine mesh (29) and a boiling chamber (24a) of the cooking module (3) are cleaned up. To this end, the coffee maker has a tea portion dosing device (7), an additional control unit (2a), and a branch (26b) made in the tea and coffee outlet tube (26a), which is connected via a control valve (14) to the steam generator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