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krušos imitatoriui smūgių į saulės elemento paviršių testavimui ir jo veikimo būdui. Įrenginys susideda iš daugybės krušos ledo gabalėlius imituojančių kamuoliukų, lanksčia jungtimi  pritvirtintų prie besisukančio veleno, sujungto su varikliu. Velenui sukantis, dėl išcentrinės jėgos lanksti jungtis įsitempia ir kamuoliukai juda apskritimine trajektorija tam tikru linijiniu greičiu. Kamuoliukui atsitrenkus į testuojamą paviršių, kamuoliuko greitis trumpame laiko intervale tampa beveik lygus nuliui, todėl susidaro smūgio sąlygos tuo momentu realizuojama maksimali smūgio jėga. Įrenginiai, veikiantys šiuo būdu, dirbtų ne pavieniais smūgiais, bet, panašiai kaip natūrali kruša, chaotiškų smūgių serijomis. Priklausomai nuo kamuoliukų medžiagos, formos, masės, skaičiaus, lanksčiųjų jungčių savybių ir geometrijos, velenų skaičiaus, jų išdėstymo ir sukimosi dinaminių parametrų, gali būti realizuojami įvairaus dažnio, ritmingumo, stiprumo, atakos kampo smūgiai į saulės elemento paviršių, atkartojantys natūralią krušą. Išradimas gali būti taikomas srovinėje saulės elementų gamyboje, kai testuojami elementai nesustodami praslenka pro krušos imitatorių.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