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mechanical devices, namely latches. A loop latch consisting of a rope loop (3) and a latch (4). Thin enough to fit between the strung parts of the frame and the sash, a locking rope (3), bent in the form of a loop and fastened to the frame (1), and on the sash (2) from the inside of the room - centrifugal rotation of the original oval rope (4) , which, when rotated, hooks  and rigidly tightens the loop of the rope, firmly connecting the frame to the sash, and prevents unauthorized opening of the window (door, gate).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