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technikos sričiai ir taikomas ozono ir ultragarso terapijoje. Kombinuotas įtaisas skirtas terapinėms, fizioterapinėms ir masažo procedūroms su ozonu, ozonuotais fiziologiniais tirpalais arba augaliniais aliejais. Siūlomas įtaisas sudarytas iš augalinių aliejų paruošimo ir prisotinimo ozonu aparato ir įrangos, kuria ozonuotas aliejus patenka į paciento kūną. Įtaise  yra oro kompresorius, sujungtas su deguonies surinktuvu, ozono generatorius, sujungtas su daugiasekcijiniu reguliavimo vožtuvu. Reguliavimo vožtuvas vamzdynais prijungtas prie augalinių aliejų paruošimo ir ozonavimo aparato ir terapinio aplikatoriaus. Aliejaus ozonavimo aparate yra dvi ar daugiau barbotavimo kolonėlės. Kiekvienoje kolonėlėje yra barbotavimo vamzdelis su paskirstymo elementais, pagamintais Lavalio tūtos principu. Jų skersmuo ir ilgis didėja iš viršaus į apačią, dujų tekėjimo kryptimi. Gydomosioms ir fizioterapinėms procedūroms ir masažui su ozonu ir prisotintais ozonu augaliniais aliejais atlikti įtaise yra ultragarso bangų šaltinis su maitinimo bloku ir stiprintuvu.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