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316" w:rsidRPr="002C4D93" w:rsidRDefault="00C92854" w:rsidP="002C4D93">
      <w:pPr>
        <w:pStyle w:val="ListParagraph"/>
        <w:spacing w:after="0" w:line="360" w:lineRule="auto"/>
        <w:ind w:left="0" w:firstLine="567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 xml:space="preserve">1. </w:t>
      </w:r>
      <w:r w:rsidR="00877316" w:rsidRPr="002C4D93">
        <w:rPr>
          <w:rFonts w:ascii="Helvetica" w:hAnsi="Helvetica" w:cs="Times New Roman"/>
          <w:sz w:val="20"/>
          <w:szCs w:val="24"/>
        </w:rPr>
        <w:t xml:space="preserve">Akvaplanavimą ir triukšmą mažinantys asfalto mišiniai, kurių sudėtį apima užpildų mišinys iš frakcionuotos skaldos, mineralinių miltelių, sukibimą gerinančio priedo, celiuliozės pluošto ir polimerais modifikuoto bitumo, b e s i s k i r i a n t y s tuo, kad užpildų mišinį sudaro: </w:t>
      </w:r>
    </w:p>
    <w:p w:rsidR="00877316" w:rsidRPr="002C4D93" w:rsidRDefault="00C92854" w:rsidP="002C4D93">
      <w:pPr>
        <w:spacing w:after="0" w:line="360" w:lineRule="auto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/>
          <w:sz w:val="20"/>
        </w:rPr>
        <w:t>a) a</w:t>
      </w:r>
      <w:r w:rsidR="00877316" w:rsidRPr="002C4D93">
        <w:rPr>
          <w:rFonts w:ascii="Helvetica" w:hAnsi="Helvetica"/>
          <w:sz w:val="20"/>
        </w:rPr>
        <w:t>sfalto viršutiniam sluoksniui iš akvaplanavimą ir triukšmą mažinančio asfalto mišinio, kurio užpildo stambiausios dalelės dydis yra 8 mm,</w:t>
      </w:r>
      <w:r w:rsidR="00877316" w:rsidRPr="002C4D93">
        <w:rPr>
          <w:rFonts w:ascii="Helvetica" w:hAnsi="Helvetica" w:cs="Times New Roman"/>
          <w:sz w:val="20"/>
          <w:szCs w:val="24"/>
        </w:rPr>
        <w:t xml:space="preserve"> komponentų masės santykis %:</w:t>
      </w:r>
    </w:p>
    <w:p w:rsidR="00877316" w:rsidRPr="002C4D93" w:rsidRDefault="00877316" w:rsidP="002C4D93">
      <w:pPr>
        <w:pStyle w:val="ListParagraph"/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>5-8 mm granito skaldos frakcija</w:t>
      </w:r>
      <w:r w:rsidR="002C4D93" w:rsidRPr="002C4D93">
        <w:rPr>
          <w:rFonts w:ascii="Helvetica" w:hAnsi="Helvetica" w:cs="Times New Roman"/>
          <w:sz w:val="20"/>
          <w:szCs w:val="24"/>
        </w:rPr>
        <w:t xml:space="preserve"> </w:t>
      </w:r>
      <w:r w:rsidRPr="002C4D93">
        <w:rPr>
          <w:rFonts w:ascii="Helvetica" w:hAnsi="Helvetica" w:cs="Times New Roman"/>
          <w:sz w:val="20"/>
          <w:szCs w:val="24"/>
        </w:rPr>
        <w:t>– 85,0-90,0,</w:t>
      </w:r>
    </w:p>
    <w:p w:rsidR="00877316" w:rsidRPr="002C4D93" w:rsidRDefault="00877316" w:rsidP="002C4D93">
      <w:pPr>
        <w:pStyle w:val="ListParagraph"/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>aktyvinti klinčių mineraliniai milteliai – 7,0-8,0,</w:t>
      </w:r>
    </w:p>
    <w:p w:rsidR="00877316" w:rsidRPr="002C4D93" w:rsidRDefault="00877316" w:rsidP="002C4D93">
      <w:pPr>
        <w:pStyle w:val="ListParagraph"/>
        <w:tabs>
          <w:tab w:val="left" w:pos="4395"/>
        </w:tabs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>sukibimą gerinantis priedas</w:t>
      </w:r>
      <w:r w:rsidR="002C4D93" w:rsidRPr="002C4D93">
        <w:rPr>
          <w:rFonts w:ascii="Helvetica" w:hAnsi="Helvetica" w:cs="Times New Roman"/>
          <w:sz w:val="20"/>
          <w:szCs w:val="24"/>
        </w:rPr>
        <w:t xml:space="preserve"> </w:t>
      </w:r>
      <w:r w:rsidRPr="002C4D93">
        <w:rPr>
          <w:rFonts w:ascii="Helvetica" w:hAnsi="Helvetica" w:cs="Times New Roman"/>
          <w:sz w:val="20"/>
          <w:szCs w:val="24"/>
        </w:rPr>
        <w:t>– 0,01-0,03,</w:t>
      </w:r>
      <w:r w:rsidR="002C4D93" w:rsidRPr="002C4D93">
        <w:rPr>
          <w:rFonts w:ascii="Helvetica" w:hAnsi="Helvetica" w:cs="Times New Roman"/>
          <w:sz w:val="20"/>
          <w:szCs w:val="24"/>
        </w:rPr>
        <w:t xml:space="preserve"> </w:t>
      </w:r>
    </w:p>
    <w:p w:rsidR="00877316" w:rsidRPr="002C4D93" w:rsidRDefault="00877316" w:rsidP="002C4D93">
      <w:pPr>
        <w:pStyle w:val="ListParagraph"/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>celiuliozės pluoštas</w:t>
      </w:r>
      <w:r w:rsidR="002C4D93" w:rsidRPr="002C4D93">
        <w:rPr>
          <w:rFonts w:ascii="Helvetica" w:hAnsi="Helvetica" w:cs="Times New Roman"/>
          <w:sz w:val="20"/>
          <w:szCs w:val="24"/>
        </w:rPr>
        <w:t xml:space="preserve"> </w:t>
      </w:r>
      <w:r w:rsidRPr="002C4D93">
        <w:rPr>
          <w:rFonts w:ascii="Helvetica" w:hAnsi="Helvetica" w:cs="Times New Roman"/>
          <w:sz w:val="20"/>
          <w:szCs w:val="24"/>
        </w:rPr>
        <w:t xml:space="preserve">– 0,30-0,60, </w:t>
      </w:r>
    </w:p>
    <w:p w:rsidR="00877316" w:rsidRPr="002C4D93" w:rsidRDefault="00877316" w:rsidP="002C4D93">
      <w:pPr>
        <w:pStyle w:val="ListParagraph"/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>bitumas</w:t>
      </w:r>
      <w:r w:rsidR="002C4D93" w:rsidRPr="002C4D93">
        <w:rPr>
          <w:rFonts w:ascii="Helvetica" w:hAnsi="Helvetica" w:cs="Times New Roman"/>
          <w:sz w:val="20"/>
          <w:szCs w:val="24"/>
        </w:rPr>
        <w:t xml:space="preserve"> </w:t>
      </w:r>
      <w:r w:rsidR="00C92854" w:rsidRPr="002C4D93">
        <w:rPr>
          <w:rFonts w:ascii="Helvetica" w:hAnsi="Helvetica" w:cs="Times New Roman"/>
          <w:sz w:val="20"/>
          <w:szCs w:val="24"/>
        </w:rPr>
        <w:t>– 6,5;</w:t>
      </w:r>
    </w:p>
    <w:p w:rsidR="00877316" w:rsidRPr="002C4D93" w:rsidRDefault="00C92854" w:rsidP="002C4D93">
      <w:pPr>
        <w:spacing w:after="0" w:line="360" w:lineRule="auto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/>
          <w:sz w:val="20"/>
        </w:rPr>
        <w:t>b) a</w:t>
      </w:r>
      <w:r w:rsidR="00877316" w:rsidRPr="002C4D93">
        <w:rPr>
          <w:rFonts w:ascii="Helvetica" w:hAnsi="Helvetica"/>
          <w:sz w:val="20"/>
        </w:rPr>
        <w:t>sfalto viršutiniam sluoksniui iš akvaplanavimą ir triukšmą mažinančio asfalto mišinio, kurio užpildo stambiausios dalelės dydis yra 11 mm,</w:t>
      </w:r>
      <w:r w:rsidR="00877316" w:rsidRPr="002C4D93">
        <w:rPr>
          <w:rFonts w:ascii="Helvetica" w:hAnsi="Helvetica" w:cs="Times New Roman"/>
          <w:sz w:val="20"/>
          <w:szCs w:val="24"/>
        </w:rPr>
        <w:t xml:space="preserve"> komponentų masės santykis %:</w:t>
      </w:r>
    </w:p>
    <w:p w:rsidR="00877316" w:rsidRPr="002C4D93" w:rsidRDefault="00877316" w:rsidP="002C4D93">
      <w:pPr>
        <w:pStyle w:val="ListParagraph"/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>8-11 mm granito skaldos frakcija</w:t>
      </w:r>
      <w:r w:rsidR="002C4D93" w:rsidRPr="002C4D93">
        <w:rPr>
          <w:rFonts w:ascii="Helvetica" w:hAnsi="Helvetica" w:cs="Times New Roman"/>
          <w:sz w:val="20"/>
          <w:szCs w:val="24"/>
        </w:rPr>
        <w:t xml:space="preserve"> </w:t>
      </w:r>
      <w:r w:rsidRPr="002C4D93">
        <w:rPr>
          <w:rFonts w:ascii="Helvetica" w:hAnsi="Helvetica" w:cs="Times New Roman"/>
          <w:sz w:val="20"/>
          <w:szCs w:val="24"/>
        </w:rPr>
        <w:t>– 85,0-90,0,</w:t>
      </w:r>
    </w:p>
    <w:p w:rsidR="00877316" w:rsidRPr="002C4D93" w:rsidRDefault="00C92854" w:rsidP="002C4D93">
      <w:pPr>
        <w:pStyle w:val="ListParagraph"/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>a</w:t>
      </w:r>
      <w:r w:rsidR="00877316" w:rsidRPr="002C4D93">
        <w:rPr>
          <w:rFonts w:ascii="Helvetica" w:hAnsi="Helvetica" w:cs="Times New Roman"/>
          <w:sz w:val="20"/>
          <w:szCs w:val="24"/>
        </w:rPr>
        <w:t xml:space="preserve">ktyvinti klinčių mineraliniai milteliai – 7,0-8,0, </w:t>
      </w:r>
    </w:p>
    <w:p w:rsidR="00877316" w:rsidRPr="002C4D93" w:rsidRDefault="00877316" w:rsidP="002C4D93">
      <w:pPr>
        <w:pStyle w:val="ListParagraph"/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>sukibimą gerinantis prie</w:t>
      </w:r>
      <w:r w:rsidR="00C92854" w:rsidRPr="002C4D93">
        <w:rPr>
          <w:rFonts w:ascii="Helvetica" w:hAnsi="Helvetica" w:cs="Times New Roman"/>
          <w:sz w:val="20"/>
          <w:szCs w:val="24"/>
        </w:rPr>
        <w:t>das</w:t>
      </w:r>
      <w:r w:rsidR="002C4D93" w:rsidRPr="002C4D93">
        <w:rPr>
          <w:rFonts w:ascii="Helvetica" w:hAnsi="Helvetica" w:cs="Times New Roman"/>
          <w:sz w:val="20"/>
          <w:szCs w:val="24"/>
        </w:rPr>
        <w:t xml:space="preserve"> </w:t>
      </w:r>
      <w:r w:rsidR="00C92854" w:rsidRPr="002C4D93">
        <w:rPr>
          <w:rFonts w:ascii="Helvetica" w:hAnsi="Helvetica" w:cs="Times New Roman"/>
          <w:sz w:val="20"/>
          <w:szCs w:val="24"/>
        </w:rPr>
        <w:t xml:space="preserve">– 0,01-0,03, </w:t>
      </w:r>
    </w:p>
    <w:p w:rsidR="00877316" w:rsidRPr="002C4D93" w:rsidRDefault="00877316" w:rsidP="002C4D93">
      <w:pPr>
        <w:pStyle w:val="ListParagraph"/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>celiuliozės pluoštas</w:t>
      </w:r>
      <w:r w:rsidR="002C4D93" w:rsidRPr="002C4D93">
        <w:rPr>
          <w:rFonts w:ascii="Helvetica" w:hAnsi="Helvetica" w:cs="Times New Roman"/>
          <w:sz w:val="20"/>
          <w:szCs w:val="24"/>
        </w:rPr>
        <w:t xml:space="preserve"> </w:t>
      </w:r>
      <w:r w:rsidRPr="002C4D93">
        <w:rPr>
          <w:rFonts w:ascii="Helvetica" w:hAnsi="Helvetica" w:cs="Times New Roman"/>
          <w:sz w:val="20"/>
          <w:szCs w:val="24"/>
        </w:rPr>
        <w:t xml:space="preserve">– 0,30-0,60, </w:t>
      </w:r>
    </w:p>
    <w:p w:rsidR="00877316" w:rsidRPr="002C4D93" w:rsidRDefault="00877316" w:rsidP="002C4D93">
      <w:pPr>
        <w:pStyle w:val="ListParagraph"/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>bitumas</w:t>
      </w:r>
      <w:r w:rsidR="002C4D93" w:rsidRPr="002C4D93">
        <w:rPr>
          <w:rFonts w:ascii="Helvetica" w:hAnsi="Helvetica" w:cs="Times New Roman"/>
          <w:sz w:val="20"/>
          <w:szCs w:val="24"/>
        </w:rPr>
        <w:t xml:space="preserve"> </w:t>
      </w:r>
      <w:r w:rsidRPr="002C4D93">
        <w:rPr>
          <w:rFonts w:ascii="Helvetica" w:hAnsi="Helvetica" w:cs="Times New Roman"/>
          <w:sz w:val="20"/>
          <w:szCs w:val="24"/>
        </w:rPr>
        <w:t>– 6,0.</w:t>
      </w:r>
    </w:p>
    <w:p w:rsidR="002C4D93" w:rsidRPr="002C4D93" w:rsidRDefault="002C4D93" w:rsidP="002C4D93">
      <w:pPr>
        <w:pStyle w:val="ListParagraph"/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</w:p>
    <w:p w:rsidR="00877316" w:rsidRPr="002C4D93" w:rsidRDefault="00851118" w:rsidP="002C4D93">
      <w:pPr>
        <w:pStyle w:val="ListParagraph"/>
        <w:spacing w:after="0" w:line="360" w:lineRule="auto"/>
        <w:ind w:left="0" w:firstLine="567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 xml:space="preserve">2. </w:t>
      </w:r>
      <w:r w:rsidR="00C92854" w:rsidRPr="002C4D93">
        <w:rPr>
          <w:rFonts w:ascii="Helvetica" w:hAnsi="Helvetica" w:cs="Times New Roman"/>
          <w:sz w:val="20"/>
          <w:szCs w:val="24"/>
        </w:rPr>
        <w:t>Asfalto mišiniai pagal 1 punktą</w:t>
      </w:r>
      <w:r w:rsidR="00877316" w:rsidRPr="002C4D93">
        <w:rPr>
          <w:rFonts w:ascii="Helvetica" w:hAnsi="Helvetica" w:cs="Times New Roman"/>
          <w:sz w:val="20"/>
          <w:szCs w:val="24"/>
        </w:rPr>
        <w:t xml:space="preserve"> b e s i s k i r i a n t y s tuo, kad minėtų užpildų mišinių granuliometrinės sudėtys masės % yra:</w:t>
      </w:r>
    </w:p>
    <w:p w:rsidR="00877316" w:rsidRPr="002C4D93" w:rsidRDefault="00C92854" w:rsidP="002C4D93">
      <w:pPr>
        <w:pStyle w:val="ListParagraph"/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/>
          <w:sz w:val="20"/>
        </w:rPr>
        <w:t>a) a</w:t>
      </w:r>
      <w:r w:rsidR="00877316" w:rsidRPr="002C4D93">
        <w:rPr>
          <w:rFonts w:ascii="Helvetica" w:hAnsi="Helvetica"/>
          <w:sz w:val="20"/>
        </w:rPr>
        <w:t>sfalto viršutiniam sluoksniui iš akvaplanavimą ir triukšmą mažinančio asfalto mišinio, kurio užpildo stambiausios dalelės dydis yra 8 mm</w:t>
      </w:r>
      <w:r w:rsidR="00877316" w:rsidRPr="002C4D93">
        <w:rPr>
          <w:rFonts w:ascii="Helvetica" w:hAnsi="Helvetica" w:cs="Times New Roman"/>
          <w:sz w:val="20"/>
          <w:szCs w:val="24"/>
        </w:rPr>
        <w:t>:</w:t>
      </w:r>
    </w:p>
    <w:p w:rsidR="00877316" w:rsidRPr="002C4D93" w:rsidRDefault="00877316" w:rsidP="002C4D93">
      <w:pPr>
        <w:pStyle w:val="ListParagraph"/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>dalelės prabyrančios pro 0,063 mm sietą – 5,0–10,0,</w:t>
      </w:r>
    </w:p>
    <w:p w:rsidR="00877316" w:rsidRPr="002C4D93" w:rsidRDefault="00877316" w:rsidP="002C4D93">
      <w:pPr>
        <w:pStyle w:val="ListParagraph"/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>dalelės prabyrančios pro 0,125 mm sietą – 5,0–10,0,</w:t>
      </w:r>
    </w:p>
    <w:p w:rsidR="00877316" w:rsidRPr="002C4D93" w:rsidRDefault="00877316" w:rsidP="002C4D93">
      <w:pPr>
        <w:pStyle w:val="ListParagraph"/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>dalelės prabyrančio pro 0,250 mm sietą – 5,0–10,0,</w:t>
      </w:r>
    </w:p>
    <w:p w:rsidR="00877316" w:rsidRPr="002C4D93" w:rsidRDefault="00877316" w:rsidP="002C4D93">
      <w:pPr>
        <w:pStyle w:val="ListParagraph"/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>dalelės prabyrančios pro 0,5 mm sietą – 5,0–10,0,</w:t>
      </w:r>
    </w:p>
    <w:p w:rsidR="00877316" w:rsidRPr="002C4D93" w:rsidRDefault="00877316" w:rsidP="002C4D93">
      <w:pPr>
        <w:pStyle w:val="ListParagraph"/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>dalelės prabyrančios pro 1,0 mm sietą – 5,0–10,0,</w:t>
      </w:r>
    </w:p>
    <w:p w:rsidR="00877316" w:rsidRPr="002C4D93" w:rsidRDefault="00877316" w:rsidP="002C4D93">
      <w:pPr>
        <w:pStyle w:val="ListParagraph"/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>dalelės prabyrančios pro 2,0 mm sietą – 5,0–10,0,</w:t>
      </w:r>
    </w:p>
    <w:p w:rsidR="00877316" w:rsidRPr="002C4D93" w:rsidRDefault="00877316" w:rsidP="002C4D93">
      <w:pPr>
        <w:pStyle w:val="ListParagraph"/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>dalelės prabyrančios pro 5,6 mm sietą – 10,0–15,0,</w:t>
      </w:r>
    </w:p>
    <w:p w:rsidR="00877316" w:rsidRPr="002C4D93" w:rsidRDefault="00877316" w:rsidP="002C4D93">
      <w:pPr>
        <w:pStyle w:val="ListParagraph"/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>dalelės prabyrančios pro 8,0 mm sietą – 85,0–</w:t>
      </w:r>
      <w:r w:rsidR="00851118" w:rsidRPr="002C4D93">
        <w:rPr>
          <w:rFonts w:ascii="Helvetica" w:hAnsi="Helvetica" w:cs="Times New Roman"/>
          <w:sz w:val="20"/>
          <w:szCs w:val="24"/>
        </w:rPr>
        <w:t>90,0;</w:t>
      </w:r>
    </w:p>
    <w:p w:rsidR="00877316" w:rsidRPr="002C4D93" w:rsidRDefault="00851118" w:rsidP="002C4D93">
      <w:pPr>
        <w:pStyle w:val="ListParagraph"/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/>
          <w:sz w:val="20"/>
        </w:rPr>
        <w:t>b) a</w:t>
      </w:r>
      <w:r w:rsidR="00877316" w:rsidRPr="002C4D93">
        <w:rPr>
          <w:rFonts w:ascii="Helvetica" w:hAnsi="Helvetica"/>
          <w:sz w:val="20"/>
        </w:rPr>
        <w:t>sfalto viršutiniam sluoksniui iš akvaplanavimą ir triukšmą mažinančio asfalto mišinio, kurio užpildo stambiausios dalelės dydis yra 11 mm</w:t>
      </w:r>
      <w:r w:rsidR="00877316" w:rsidRPr="002C4D93">
        <w:rPr>
          <w:rFonts w:ascii="Helvetica" w:hAnsi="Helvetica" w:cs="Times New Roman"/>
          <w:sz w:val="20"/>
          <w:szCs w:val="24"/>
        </w:rPr>
        <w:t>:</w:t>
      </w:r>
    </w:p>
    <w:p w:rsidR="00877316" w:rsidRPr="002C4D93" w:rsidRDefault="00877316" w:rsidP="002C4D93">
      <w:pPr>
        <w:pStyle w:val="ListParagraph"/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>dalelės prabyrančios pro 0,063 mm sietą</w:t>
      </w:r>
      <w:r w:rsidR="002C4D93" w:rsidRPr="002C4D93">
        <w:rPr>
          <w:rFonts w:ascii="Helvetica" w:hAnsi="Helvetica" w:cs="Times New Roman"/>
          <w:sz w:val="20"/>
          <w:szCs w:val="24"/>
        </w:rPr>
        <w:t xml:space="preserve"> </w:t>
      </w:r>
      <w:r w:rsidRPr="002C4D93">
        <w:rPr>
          <w:rFonts w:ascii="Helvetica" w:hAnsi="Helvetica" w:cs="Times New Roman"/>
          <w:sz w:val="20"/>
          <w:szCs w:val="24"/>
        </w:rPr>
        <w:t>– 5,0-10,0,</w:t>
      </w:r>
    </w:p>
    <w:p w:rsidR="00877316" w:rsidRPr="002C4D93" w:rsidRDefault="00877316" w:rsidP="002C4D93">
      <w:pPr>
        <w:pStyle w:val="ListParagraph"/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>dalelės prabyrančios pro 0,125 mm sietą</w:t>
      </w:r>
      <w:r w:rsidR="002C4D93" w:rsidRPr="002C4D93">
        <w:rPr>
          <w:rFonts w:ascii="Helvetica" w:hAnsi="Helvetica" w:cs="Times New Roman"/>
          <w:sz w:val="20"/>
          <w:szCs w:val="24"/>
        </w:rPr>
        <w:t xml:space="preserve"> </w:t>
      </w:r>
      <w:r w:rsidRPr="002C4D93">
        <w:rPr>
          <w:rFonts w:ascii="Helvetica" w:hAnsi="Helvetica" w:cs="Times New Roman"/>
          <w:sz w:val="20"/>
          <w:szCs w:val="24"/>
        </w:rPr>
        <w:t>– 5,0-10,0,</w:t>
      </w:r>
    </w:p>
    <w:p w:rsidR="00877316" w:rsidRPr="002C4D93" w:rsidRDefault="00877316" w:rsidP="002C4D93">
      <w:pPr>
        <w:pStyle w:val="ListParagraph"/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>dalelės prabyrančios pro 0,250 mm sietą</w:t>
      </w:r>
      <w:r w:rsidR="002C4D93" w:rsidRPr="002C4D93">
        <w:rPr>
          <w:rFonts w:ascii="Helvetica" w:hAnsi="Helvetica" w:cs="Times New Roman"/>
          <w:sz w:val="20"/>
          <w:szCs w:val="24"/>
        </w:rPr>
        <w:t xml:space="preserve"> </w:t>
      </w:r>
      <w:r w:rsidRPr="002C4D93">
        <w:rPr>
          <w:rFonts w:ascii="Helvetica" w:hAnsi="Helvetica" w:cs="Times New Roman"/>
          <w:sz w:val="20"/>
          <w:szCs w:val="24"/>
        </w:rPr>
        <w:t xml:space="preserve">– 5,0-10,0, </w:t>
      </w:r>
    </w:p>
    <w:p w:rsidR="00877316" w:rsidRPr="002C4D93" w:rsidRDefault="00877316" w:rsidP="002C4D93">
      <w:pPr>
        <w:pStyle w:val="ListParagraph"/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>dalelės prabyrančios pro 0,5 mm sietą</w:t>
      </w:r>
      <w:r w:rsidR="002C4D93" w:rsidRPr="002C4D93">
        <w:rPr>
          <w:rFonts w:ascii="Helvetica" w:hAnsi="Helvetica" w:cs="Times New Roman"/>
          <w:sz w:val="20"/>
          <w:szCs w:val="24"/>
        </w:rPr>
        <w:t xml:space="preserve"> </w:t>
      </w:r>
      <w:r w:rsidRPr="002C4D93">
        <w:rPr>
          <w:rFonts w:ascii="Helvetica" w:hAnsi="Helvetica" w:cs="Times New Roman"/>
          <w:sz w:val="20"/>
          <w:szCs w:val="24"/>
        </w:rPr>
        <w:t xml:space="preserve">– 5,0-10,0, </w:t>
      </w:r>
    </w:p>
    <w:p w:rsidR="00877316" w:rsidRPr="002C4D93" w:rsidRDefault="00877316" w:rsidP="002C4D93">
      <w:pPr>
        <w:pStyle w:val="ListParagraph"/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>dalelės prabyrančios pro 1,0 mm sietą</w:t>
      </w:r>
      <w:r w:rsidR="002C4D93" w:rsidRPr="002C4D93">
        <w:rPr>
          <w:rFonts w:ascii="Helvetica" w:hAnsi="Helvetica" w:cs="Times New Roman"/>
          <w:sz w:val="20"/>
          <w:szCs w:val="24"/>
        </w:rPr>
        <w:t xml:space="preserve"> </w:t>
      </w:r>
      <w:r w:rsidRPr="002C4D93">
        <w:rPr>
          <w:rFonts w:ascii="Helvetica" w:hAnsi="Helvetica" w:cs="Times New Roman"/>
          <w:sz w:val="20"/>
          <w:szCs w:val="24"/>
        </w:rPr>
        <w:t xml:space="preserve">– 5,0-10,0, </w:t>
      </w:r>
    </w:p>
    <w:p w:rsidR="00877316" w:rsidRPr="002C4D93" w:rsidRDefault="00877316" w:rsidP="002C4D93">
      <w:pPr>
        <w:pStyle w:val="ListParagraph"/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>dalelės prabyrančios pro 2,0 mm sietą</w:t>
      </w:r>
      <w:r w:rsidR="002C4D93" w:rsidRPr="002C4D93">
        <w:rPr>
          <w:rFonts w:ascii="Helvetica" w:hAnsi="Helvetica" w:cs="Times New Roman"/>
          <w:sz w:val="20"/>
          <w:szCs w:val="24"/>
        </w:rPr>
        <w:t xml:space="preserve"> </w:t>
      </w:r>
      <w:r w:rsidRPr="002C4D93">
        <w:rPr>
          <w:rFonts w:ascii="Helvetica" w:hAnsi="Helvetica" w:cs="Times New Roman"/>
          <w:sz w:val="20"/>
          <w:szCs w:val="24"/>
        </w:rPr>
        <w:t>– 5,0-10,0,</w:t>
      </w:r>
    </w:p>
    <w:p w:rsidR="00877316" w:rsidRPr="002C4D93" w:rsidRDefault="00877316" w:rsidP="002C4D93">
      <w:pPr>
        <w:pStyle w:val="ListParagraph"/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>dalelės prabyrančios pro 5,6 mm sietą</w:t>
      </w:r>
      <w:r w:rsidR="002C4D93" w:rsidRPr="002C4D93">
        <w:rPr>
          <w:rFonts w:ascii="Helvetica" w:hAnsi="Helvetica" w:cs="Times New Roman"/>
          <w:sz w:val="20"/>
          <w:szCs w:val="24"/>
        </w:rPr>
        <w:t xml:space="preserve"> </w:t>
      </w:r>
      <w:r w:rsidRPr="002C4D93">
        <w:rPr>
          <w:rFonts w:ascii="Helvetica" w:hAnsi="Helvetica" w:cs="Times New Roman"/>
          <w:sz w:val="20"/>
          <w:szCs w:val="24"/>
        </w:rPr>
        <w:t>– 5,0-10,0,</w:t>
      </w:r>
    </w:p>
    <w:p w:rsidR="00877316" w:rsidRPr="002C4D93" w:rsidRDefault="00877316" w:rsidP="002C4D93">
      <w:pPr>
        <w:pStyle w:val="ListParagraph"/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>dalelės prabyrančios pro 8,0 mm sietą</w:t>
      </w:r>
      <w:r w:rsidR="002C4D93" w:rsidRPr="002C4D93">
        <w:rPr>
          <w:rFonts w:ascii="Helvetica" w:hAnsi="Helvetica" w:cs="Times New Roman"/>
          <w:sz w:val="20"/>
          <w:szCs w:val="24"/>
        </w:rPr>
        <w:t xml:space="preserve"> </w:t>
      </w:r>
      <w:r w:rsidRPr="002C4D93">
        <w:rPr>
          <w:rFonts w:ascii="Helvetica" w:hAnsi="Helvetica" w:cs="Times New Roman"/>
          <w:sz w:val="20"/>
          <w:szCs w:val="24"/>
        </w:rPr>
        <w:t>– 10,0-20,0.</w:t>
      </w:r>
    </w:p>
    <w:p w:rsidR="00877316" w:rsidRPr="002C4D93" w:rsidRDefault="00877316" w:rsidP="002C4D93">
      <w:pPr>
        <w:pStyle w:val="ListParagraph"/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>dalelės prabyrančios pro 11,2 mm sietą</w:t>
      </w:r>
      <w:r w:rsidR="002C4D93" w:rsidRPr="002C4D93">
        <w:rPr>
          <w:rFonts w:ascii="Helvetica" w:hAnsi="Helvetica" w:cs="Times New Roman"/>
          <w:sz w:val="20"/>
          <w:szCs w:val="24"/>
        </w:rPr>
        <w:t xml:space="preserve"> </w:t>
      </w:r>
      <w:r w:rsidRPr="002C4D93">
        <w:rPr>
          <w:rFonts w:ascii="Helvetica" w:hAnsi="Helvetica" w:cs="Times New Roman"/>
          <w:sz w:val="20"/>
          <w:szCs w:val="24"/>
        </w:rPr>
        <w:t>– 90,0-98,0.</w:t>
      </w:r>
    </w:p>
    <w:p w:rsidR="002C4D93" w:rsidRPr="002C4D93" w:rsidRDefault="002C4D93" w:rsidP="002C4D93">
      <w:pPr>
        <w:pStyle w:val="ListParagraph"/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</w:p>
    <w:p w:rsidR="00851118" w:rsidRPr="002C4D93" w:rsidRDefault="00851118" w:rsidP="002C4D93">
      <w:pPr>
        <w:pStyle w:val="ListParagraph"/>
        <w:spacing w:after="0" w:line="360" w:lineRule="auto"/>
        <w:ind w:left="0" w:firstLine="567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>3. Asfalto mišiniai pagal 1 punktą b e s i s k i r i a n t y s tuo, kad mišinių užpildams takomos ne užpildų savybių kategorijos, o faktinės užpildo savybių reikšmės:</w:t>
      </w:r>
    </w:p>
    <w:p w:rsidR="00851118" w:rsidRPr="002C4D93" w:rsidRDefault="00851118" w:rsidP="002C4D93">
      <w:pPr>
        <w:pStyle w:val="ListParagraph"/>
        <w:spacing w:after="0" w:line="360" w:lineRule="auto"/>
        <w:ind w:left="0"/>
        <w:jc w:val="both"/>
        <w:rPr>
          <w:rFonts w:ascii="Helvetica" w:hAnsi="Helvetica"/>
          <w:sz w:val="20"/>
        </w:rPr>
      </w:pPr>
      <w:r w:rsidRPr="002C4D93">
        <w:rPr>
          <w:rFonts w:ascii="Helvetica" w:hAnsi="Helvetica"/>
          <w:sz w:val="20"/>
        </w:rPr>
        <w:lastRenderedPageBreak/>
        <w:t>a) asfalto viršutiniam sluoksniui iš akvaplanavimą ir triukšmą mažinančio asfalto mišinio, kurio užpildo stambiausios dalelės dydis yra 8 mm:</w:t>
      </w:r>
    </w:p>
    <w:p w:rsidR="00851118" w:rsidRPr="002C4D93" w:rsidRDefault="00851118" w:rsidP="002C4D93">
      <w:pPr>
        <w:pStyle w:val="ListParagraph"/>
        <w:spacing w:after="0" w:line="360" w:lineRule="auto"/>
        <w:ind w:left="0"/>
        <w:jc w:val="both"/>
        <w:rPr>
          <w:rFonts w:ascii="Helvetica" w:hAnsi="Helvetica"/>
          <w:sz w:val="20"/>
        </w:rPr>
      </w:pPr>
      <w:r w:rsidRPr="002C4D93">
        <w:rPr>
          <w:rFonts w:ascii="Helvetica" w:hAnsi="Helvetica"/>
          <w:sz w:val="20"/>
        </w:rPr>
        <w:t>akmens poliruojamumo vertės kategorija PSV</w:t>
      </w:r>
      <w:r w:rsidRPr="002C4D93">
        <w:rPr>
          <w:rFonts w:ascii="Helvetica" w:hAnsi="Helvetica"/>
          <w:sz w:val="20"/>
          <w:vertAlign w:val="subscript"/>
        </w:rPr>
        <w:t xml:space="preserve">50 </w:t>
      </w:r>
      <w:r w:rsidRPr="002C4D93">
        <w:rPr>
          <w:rFonts w:ascii="Helvetica" w:hAnsi="Helvetica"/>
          <w:sz w:val="20"/>
        </w:rPr>
        <w:t>(faktinė vertė ne mažiau kaip 55),</w:t>
      </w:r>
    </w:p>
    <w:p w:rsidR="00851118" w:rsidRPr="002C4D93" w:rsidRDefault="00851118" w:rsidP="002C4D93">
      <w:pPr>
        <w:pStyle w:val="ListParagraph"/>
        <w:spacing w:after="0" w:line="360" w:lineRule="auto"/>
        <w:ind w:left="0"/>
        <w:jc w:val="both"/>
        <w:rPr>
          <w:rFonts w:ascii="Helvetica" w:hAnsi="Helvetica"/>
          <w:sz w:val="20"/>
        </w:rPr>
      </w:pPr>
      <w:r w:rsidRPr="002C4D93">
        <w:rPr>
          <w:rFonts w:ascii="Helvetica" w:hAnsi="Helvetica"/>
          <w:sz w:val="20"/>
        </w:rPr>
        <w:t>plokštumo rodiklio vertė FI</w:t>
      </w:r>
      <w:r w:rsidRPr="002C4D93">
        <w:rPr>
          <w:rFonts w:ascii="Helvetica" w:hAnsi="Helvetica"/>
          <w:sz w:val="20"/>
          <w:vertAlign w:val="subscript"/>
        </w:rPr>
        <w:t>15</w:t>
      </w:r>
      <w:r w:rsidRPr="002C4D93">
        <w:rPr>
          <w:rFonts w:ascii="Helvetica" w:hAnsi="Helvetica"/>
          <w:sz w:val="20"/>
        </w:rPr>
        <w:t xml:space="preserve"> (</w:t>
      </w:r>
      <w:r w:rsidR="00067834" w:rsidRPr="002C4D93">
        <w:rPr>
          <w:rFonts w:ascii="Helvetica" w:hAnsi="Helvetica"/>
          <w:sz w:val="20"/>
        </w:rPr>
        <w:t>faktinė vertė ne daugiau kaip 10),</w:t>
      </w:r>
    </w:p>
    <w:p w:rsidR="00067834" w:rsidRPr="002C4D93" w:rsidRDefault="00067834" w:rsidP="002C4D93">
      <w:pPr>
        <w:pStyle w:val="ListParagraph"/>
        <w:spacing w:after="0" w:line="360" w:lineRule="auto"/>
        <w:ind w:left="0"/>
        <w:jc w:val="both"/>
        <w:rPr>
          <w:rFonts w:ascii="Helvetica" w:hAnsi="Helvetica"/>
          <w:sz w:val="20"/>
        </w:rPr>
      </w:pPr>
      <w:r w:rsidRPr="002C4D93">
        <w:rPr>
          <w:rFonts w:ascii="Helvetica" w:hAnsi="Helvetica"/>
          <w:sz w:val="20"/>
        </w:rPr>
        <w:t>atsparumo smūgiams vertė SZ</w:t>
      </w:r>
      <w:r w:rsidRPr="002C4D93">
        <w:rPr>
          <w:rFonts w:ascii="Helvetica" w:hAnsi="Helvetica"/>
          <w:sz w:val="20"/>
          <w:vertAlign w:val="subscript"/>
        </w:rPr>
        <w:t>18</w:t>
      </w:r>
      <w:r w:rsidRPr="002C4D93">
        <w:rPr>
          <w:rFonts w:ascii="Helvetica" w:hAnsi="Helvetica"/>
          <w:sz w:val="20"/>
        </w:rPr>
        <w:t xml:space="preserve"> (faktinė vertė ne daugiau kaip 16),</w:t>
      </w:r>
    </w:p>
    <w:p w:rsidR="00067834" w:rsidRPr="002C4D93" w:rsidRDefault="00067834" w:rsidP="002C4D93">
      <w:pPr>
        <w:pStyle w:val="ListParagraph"/>
        <w:spacing w:after="0" w:line="360" w:lineRule="auto"/>
        <w:ind w:left="0"/>
        <w:jc w:val="both"/>
        <w:rPr>
          <w:rFonts w:ascii="Helvetica" w:hAnsi="Helvetica"/>
          <w:sz w:val="20"/>
        </w:rPr>
      </w:pPr>
      <w:r w:rsidRPr="002C4D93">
        <w:rPr>
          <w:rFonts w:ascii="Helvetica" w:hAnsi="Helvetica"/>
          <w:sz w:val="20"/>
        </w:rPr>
        <w:t>formos rodiklis SI</w:t>
      </w:r>
      <w:r w:rsidRPr="002C4D93">
        <w:rPr>
          <w:rFonts w:ascii="Helvetica" w:hAnsi="Helvetica"/>
          <w:sz w:val="20"/>
          <w:vertAlign w:val="subscript"/>
        </w:rPr>
        <w:t>15</w:t>
      </w:r>
      <w:r w:rsidRPr="002C4D93">
        <w:rPr>
          <w:rFonts w:ascii="Helvetica" w:hAnsi="Helvetica"/>
          <w:sz w:val="20"/>
        </w:rPr>
        <w:t xml:space="preserve"> (faktinė vertė ne daugiau kaip 5);</w:t>
      </w:r>
    </w:p>
    <w:p w:rsidR="00851118" w:rsidRPr="002C4D93" w:rsidRDefault="00851118" w:rsidP="002C4D93">
      <w:pPr>
        <w:pStyle w:val="ListParagraph"/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 xml:space="preserve">b) </w:t>
      </w:r>
      <w:r w:rsidRPr="002C4D93">
        <w:rPr>
          <w:rFonts w:ascii="Helvetica" w:hAnsi="Helvetica"/>
          <w:sz w:val="20"/>
        </w:rPr>
        <w:t xml:space="preserve">asfalto viršutiniam sluoksniui iš akvaplanavimą ir triukšmą mažinančio asfalto mišinio, kurio užpildo stambiausios dalelės dydis yra </w:t>
      </w:r>
      <w:r w:rsidR="00067834" w:rsidRPr="002C4D93">
        <w:rPr>
          <w:rFonts w:ascii="Helvetica" w:hAnsi="Helvetica"/>
          <w:sz w:val="20"/>
        </w:rPr>
        <w:t>11</w:t>
      </w:r>
      <w:r w:rsidRPr="002C4D93">
        <w:rPr>
          <w:rFonts w:ascii="Helvetica" w:hAnsi="Helvetica"/>
          <w:sz w:val="20"/>
        </w:rPr>
        <w:t xml:space="preserve"> mm</w:t>
      </w:r>
      <w:r w:rsidR="00067834" w:rsidRPr="002C4D93">
        <w:rPr>
          <w:rFonts w:ascii="Helvetica" w:hAnsi="Helvetica"/>
          <w:sz w:val="20"/>
        </w:rPr>
        <w:t>:</w:t>
      </w:r>
    </w:p>
    <w:p w:rsidR="00067834" w:rsidRPr="002C4D93" w:rsidRDefault="00067834" w:rsidP="002C4D93">
      <w:pPr>
        <w:pStyle w:val="ListParagraph"/>
        <w:spacing w:after="0" w:line="360" w:lineRule="auto"/>
        <w:ind w:left="0"/>
        <w:jc w:val="both"/>
        <w:rPr>
          <w:rFonts w:ascii="Helvetica" w:hAnsi="Helvetica"/>
          <w:sz w:val="20"/>
        </w:rPr>
      </w:pPr>
      <w:r w:rsidRPr="002C4D93">
        <w:rPr>
          <w:rFonts w:ascii="Helvetica" w:hAnsi="Helvetica"/>
          <w:sz w:val="20"/>
        </w:rPr>
        <w:t>akmens poliruojamumo vertės kategorija PSV</w:t>
      </w:r>
      <w:r w:rsidRPr="002C4D93">
        <w:rPr>
          <w:rFonts w:ascii="Helvetica" w:hAnsi="Helvetica"/>
          <w:sz w:val="20"/>
          <w:vertAlign w:val="subscript"/>
        </w:rPr>
        <w:t xml:space="preserve">50 </w:t>
      </w:r>
      <w:r w:rsidRPr="002C4D93">
        <w:rPr>
          <w:rFonts w:ascii="Helvetica" w:hAnsi="Helvetica"/>
          <w:sz w:val="20"/>
        </w:rPr>
        <w:t>(faktinė vertė ne mažiau kaip 55),</w:t>
      </w:r>
    </w:p>
    <w:p w:rsidR="00067834" w:rsidRPr="002C4D93" w:rsidRDefault="00067834" w:rsidP="002C4D93">
      <w:pPr>
        <w:pStyle w:val="ListParagraph"/>
        <w:spacing w:after="0" w:line="360" w:lineRule="auto"/>
        <w:ind w:left="0"/>
        <w:jc w:val="both"/>
        <w:rPr>
          <w:rFonts w:ascii="Helvetica" w:hAnsi="Helvetica"/>
          <w:sz w:val="20"/>
        </w:rPr>
      </w:pPr>
      <w:r w:rsidRPr="002C4D93">
        <w:rPr>
          <w:rFonts w:ascii="Helvetica" w:hAnsi="Helvetica"/>
          <w:sz w:val="20"/>
        </w:rPr>
        <w:t>plokštumo rodiklio vertė FI</w:t>
      </w:r>
      <w:r w:rsidRPr="002C4D93">
        <w:rPr>
          <w:rFonts w:ascii="Helvetica" w:hAnsi="Helvetica"/>
          <w:sz w:val="20"/>
          <w:vertAlign w:val="subscript"/>
        </w:rPr>
        <w:t>15</w:t>
      </w:r>
      <w:r w:rsidRPr="002C4D93">
        <w:rPr>
          <w:rFonts w:ascii="Helvetica" w:hAnsi="Helvetica"/>
          <w:sz w:val="20"/>
        </w:rPr>
        <w:t xml:space="preserve"> (faktinė vertė ne daugiau kaip 7),</w:t>
      </w:r>
    </w:p>
    <w:p w:rsidR="00067834" w:rsidRPr="002C4D93" w:rsidRDefault="00067834" w:rsidP="002C4D93">
      <w:pPr>
        <w:pStyle w:val="ListParagraph"/>
        <w:spacing w:after="0" w:line="360" w:lineRule="auto"/>
        <w:ind w:left="0"/>
        <w:jc w:val="both"/>
        <w:rPr>
          <w:rFonts w:ascii="Helvetica" w:hAnsi="Helvetica"/>
          <w:sz w:val="20"/>
        </w:rPr>
      </w:pPr>
      <w:r w:rsidRPr="002C4D93">
        <w:rPr>
          <w:rFonts w:ascii="Helvetica" w:hAnsi="Helvetica"/>
          <w:sz w:val="20"/>
        </w:rPr>
        <w:t>atsparumo smūgiams vertė SZ</w:t>
      </w:r>
      <w:r w:rsidRPr="002C4D93">
        <w:rPr>
          <w:rFonts w:ascii="Helvetica" w:hAnsi="Helvetica"/>
          <w:sz w:val="20"/>
          <w:vertAlign w:val="subscript"/>
        </w:rPr>
        <w:t>18</w:t>
      </w:r>
      <w:r w:rsidRPr="002C4D93">
        <w:rPr>
          <w:rFonts w:ascii="Helvetica" w:hAnsi="Helvetica"/>
          <w:sz w:val="20"/>
        </w:rPr>
        <w:t xml:space="preserve"> (faktinė vertė ne daugiau kaip 16),</w:t>
      </w:r>
    </w:p>
    <w:p w:rsidR="00067834" w:rsidRPr="002C4D93" w:rsidRDefault="00067834" w:rsidP="002C4D93">
      <w:pPr>
        <w:pStyle w:val="ListParagraph"/>
        <w:spacing w:after="0" w:line="360" w:lineRule="auto"/>
        <w:ind w:left="0"/>
        <w:jc w:val="both"/>
        <w:rPr>
          <w:rFonts w:ascii="Helvetica" w:hAnsi="Helvetica"/>
          <w:sz w:val="20"/>
        </w:rPr>
      </w:pPr>
      <w:r w:rsidRPr="002C4D93">
        <w:rPr>
          <w:rFonts w:ascii="Helvetica" w:hAnsi="Helvetica"/>
          <w:sz w:val="20"/>
        </w:rPr>
        <w:t>formos rodiklis SI</w:t>
      </w:r>
      <w:r w:rsidRPr="002C4D93">
        <w:rPr>
          <w:rFonts w:ascii="Helvetica" w:hAnsi="Helvetica"/>
          <w:sz w:val="20"/>
          <w:vertAlign w:val="subscript"/>
        </w:rPr>
        <w:t>15</w:t>
      </w:r>
      <w:r w:rsidRPr="002C4D93">
        <w:rPr>
          <w:rFonts w:ascii="Helvetica" w:hAnsi="Helvetica"/>
          <w:sz w:val="20"/>
        </w:rPr>
        <w:t xml:space="preserve"> (faktinė vertė ne daugiau kaip 6);</w:t>
      </w:r>
    </w:p>
    <w:p w:rsidR="00067834" w:rsidRPr="002C4D93" w:rsidRDefault="00067834" w:rsidP="002C4D93">
      <w:pPr>
        <w:pStyle w:val="ListParagraph"/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</w:p>
    <w:p w:rsidR="00877316" w:rsidRPr="002C4D93" w:rsidRDefault="00067834" w:rsidP="002C4D93">
      <w:pPr>
        <w:pStyle w:val="ListParagraph"/>
        <w:tabs>
          <w:tab w:val="left" w:pos="3686"/>
        </w:tabs>
        <w:spacing w:after="0" w:line="360" w:lineRule="auto"/>
        <w:ind w:left="0" w:firstLine="567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 xml:space="preserve">4. </w:t>
      </w:r>
      <w:r w:rsidR="00877316" w:rsidRPr="002C4D93">
        <w:rPr>
          <w:rFonts w:ascii="Helvetica" w:hAnsi="Helvetica" w:cs="Times New Roman"/>
          <w:sz w:val="20"/>
          <w:szCs w:val="24"/>
        </w:rPr>
        <w:t>Asfalto dangos konstrukcijų įrengimo technologinis procesas</w:t>
      </w:r>
      <w:r w:rsidR="002C4D93" w:rsidRPr="002C4D93">
        <w:rPr>
          <w:rFonts w:ascii="Helvetica" w:hAnsi="Helvetica" w:cs="Times New Roman"/>
          <w:sz w:val="20"/>
          <w:szCs w:val="24"/>
        </w:rPr>
        <w:t xml:space="preserve">  b e s i s k i r i a n t i s  </w:t>
      </w:r>
      <w:r w:rsidR="00877316" w:rsidRPr="002C4D93">
        <w:rPr>
          <w:rFonts w:ascii="Helvetica" w:hAnsi="Helvetica" w:cs="Times New Roman"/>
          <w:sz w:val="20"/>
          <w:szCs w:val="24"/>
        </w:rPr>
        <w:t>tuo, kad prieš įrengiant akvaplanavimą ir triukšmą mažinančią asfalto dangą nustatomos ir įvertinamos jos funkcinės savybės bei jų atitikimas šiems reikalavimams:</w:t>
      </w:r>
    </w:p>
    <w:p w:rsidR="00877316" w:rsidRPr="002C4D93" w:rsidRDefault="00877316" w:rsidP="002C4D93">
      <w:pPr>
        <w:pStyle w:val="ListParagraph"/>
        <w:tabs>
          <w:tab w:val="left" w:pos="3686"/>
        </w:tabs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>vertikalus vandens laidumas K</w:t>
      </w:r>
      <w:r w:rsidRPr="002C4D93">
        <w:rPr>
          <w:rFonts w:ascii="Helvetica" w:hAnsi="Helvetica" w:cs="Times New Roman"/>
          <w:sz w:val="20"/>
          <w:szCs w:val="24"/>
          <w:vertAlign w:val="subscript"/>
        </w:rPr>
        <w:t>v</w:t>
      </w:r>
      <w:r w:rsidRPr="002C4D93">
        <w:rPr>
          <w:rFonts w:ascii="Helvetica" w:hAnsi="Helvetica" w:cs="Times New Roman"/>
          <w:sz w:val="20"/>
          <w:szCs w:val="24"/>
        </w:rPr>
        <w:t xml:space="preserve"> ≥ 0,3 m/s × 10</w:t>
      </w:r>
      <w:r w:rsidRPr="002C4D93">
        <w:rPr>
          <w:rFonts w:ascii="Helvetica" w:hAnsi="Helvetica" w:cs="Times New Roman"/>
          <w:sz w:val="20"/>
          <w:szCs w:val="24"/>
          <w:vertAlign w:val="superscript"/>
        </w:rPr>
        <w:t>-3</w:t>
      </w:r>
      <w:r w:rsidRPr="002C4D93">
        <w:rPr>
          <w:rFonts w:ascii="Helvetica" w:hAnsi="Helvetica" w:cs="Times New Roman"/>
          <w:sz w:val="20"/>
          <w:szCs w:val="24"/>
        </w:rPr>
        <w:t>,</w:t>
      </w:r>
    </w:p>
    <w:p w:rsidR="00877316" w:rsidRPr="002C4D93" w:rsidRDefault="00877316" w:rsidP="002C4D93">
      <w:pPr>
        <w:pStyle w:val="ListParagraph"/>
        <w:tabs>
          <w:tab w:val="left" w:pos="3686"/>
        </w:tabs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>horizontalus vandens laidumas K</w:t>
      </w:r>
      <w:r w:rsidRPr="002C4D93">
        <w:rPr>
          <w:rFonts w:ascii="Helvetica" w:hAnsi="Helvetica" w:cs="Times New Roman"/>
          <w:sz w:val="20"/>
          <w:szCs w:val="24"/>
          <w:vertAlign w:val="subscript"/>
        </w:rPr>
        <w:t>h</w:t>
      </w:r>
      <w:r w:rsidRPr="002C4D93">
        <w:rPr>
          <w:rFonts w:ascii="Helvetica" w:hAnsi="Helvetica" w:cs="Times New Roman"/>
          <w:sz w:val="20"/>
          <w:szCs w:val="24"/>
        </w:rPr>
        <w:t xml:space="preserve"> ≥ 0,5 m/s × 10</w:t>
      </w:r>
      <w:r w:rsidRPr="002C4D93">
        <w:rPr>
          <w:rFonts w:ascii="Helvetica" w:hAnsi="Helvetica" w:cs="Times New Roman"/>
          <w:sz w:val="20"/>
          <w:szCs w:val="24"/>
          <w:vertAlign w:val="superscript"/>
        </w:rPr>
        <w:t>-3</w:t>
      </w:r>
      <w:r w:rsidRPr="002C4D93">
        <w:rPr>
          <w:rFonts w:ascii="Helvetica" w:hAnsi="Helvetica" w:cs="Times New Roman"/>
          <w:sz w:val="20"/>
          <w:szCs w:val="24"/>
        </w:rPr>
        <w:t>,</w:t>
      </w:r>
    </w:p>
    <w:p w:rsidR="0018473C" w:rsidRPr="002C4D93" w:rsidRDefault="00877316" w:rsidP="002C4D93">
      <w:pPr>
        <w:pStyle w:val="ListParagraph"/>
        <w:tabs>
          <w:tab w:val="left" w:pos="3686"/>
        </w:tabs>
        <w:spacing w:after="0" w:line="360" w:lineRule="auto"/>
        <w:ind w:left="0"/>
        <w:jc w:val="both"/>
        <w:rPr>
          <w:rFonts w:ascii="Helvetica" w:hAnsi="Helvetica" w:cs="Times New Roman"/>
          <w:sz w:val="20"/>
          <w:szCs w:val="24"/>
        </w:rPr>
      </w:pPr>
      <w:r w:rsidRPr="002C4D93">
        <w:rPr>
          <w:rFonts w:ascii="Helvetica" w:hAnsi="Helvetica" w:cs="Times New Roman"/>
          <w:sz w:val="20"/>
          <w:szCs w:val="24"/>
        </w:rPr>
        <w:t>garso sugerties koeficientas k ≥ 0,7.</w:t>
      </w:r>
      <w:bookmarkStart w:id="0" w:name="_GoBack"/>
      <w:bookmarkEnd w:id="0"/>
    </w:p>
    <w:sectPr w:rsidR="0018473C" w:rsidRPr="002C4D93" w:rsidSect="002C4D93">
      <w:pgSz w:w="11906" w:h="16838" w:code="9"/>
      <w:pgMar w:top="1134" w:right="567" w:bottom="567" w:left="1701" w:header="567" w:footer="28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EE5" w:rsidRDefault="00491EE5" w:rsidP="002C4D93">
      <w:pPr>
        <w:spacing w:after="0" w:line="240" w:lineRule="auto"/>
      </w:pPr>
      <w:r>
        <w:separator/>
      </w:r>
    </w:p>
  </w:endnote>
  <w:endnote w:type="continuationSeparator" w:id="0">
    <w:p w:rsidR="00491EE5" w:rsidRDefault="00491EE5" w:rsidP="002C4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EE5" w:rsidRDefault="00491EE5" w:rsidP="002C4D93">
      <w:pPr>
        <w:spacing w:after="0" w:line="240" w:lineRule="auto"/>
      </w:pPr>
      <w:r>
        <w:separator/>
      </w:r>
    </w:p>
  </w:footnote>
  <w:footnote w:type="continuationSeparator" w:id="0">
    <w:p w:rsidR="00491EE5" w:rsidRDefault="00491EE5" w:rsidP="002C4D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82D78"/>
    <w:multiLevelType w:val="hybridMultilevel"/>
    <w:tmpl w:val="BF442FC2"/>
    <w:lvl w:ilvl="0" w:tplc="4FF62068">
      <w:start w:val="1"/>
      <w:numFmt w:val="lowerLetter"/>
      <w:lvlText w:val="%1)"/>
      <w:lvlJc w:val="left"/>
      <w:pPr>
        <w:ind w:left="7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500" w:hanging="360"/>
      </w:pPr>
    </w:lvl>
    <w:lvl w:ilvl="2" w:tplc="0427001B" w:tentative="1">
      <w:start w:val="1"/>
      <w:numFmt w:val="lowerRoman"/>
      <w:lvlText w:val="%3."/>
      <w:lvlJc w:val="right"/>
      <w:pPr>
        <w:ind w:left="2220" w:hanging="180"/>
      </w:pPr>
    </w:lvl>
    <w:lvl w:ilvl="3" w:tplc="0427000F" w:tentative="1">
      <w:start w:val="1"/>
      <w:numFmt w:val="decimal"/>
      <w:lvlText w:val="%4."/>
      <w:lvlJc w:val="left"/>
      <w:pPr>
        <w:ind w:left="2940" w:hanging="360"/>
      </w:pPr>
    </w:lvl>
    <w:lvl w:ilvl="4" w:tplc="04270019" w:tentative="1">
      <w:start w:val="1"/>
      <w:numFmt w:val="lowerLetter"/>
      <w:lvlText w:val="%5."/>
      <w:lvlJc w:val="left"/>
      <w:pPr>
        <w:ind w:left="3660" w:hanging="360"/>
      </w:pPr>
    </w:lvl>
    <w:lvl w:ilvl="5" w:tplc="0427001B" w:tentative="1">
      <w:start w:val="1"/>
      <w:numFmt w:val="lowerRoman"/>
      <w:lvlText w:val="%6."/>
      <w:lvlJc w:val="right"/>
      <w:pPr>
        <w:ind w:left="4380" w:hanging="180"/>
      </w:pPr>
    </w:lvl>
    <w:lvl w:ilvl="6" w:tplc="0427000F" w:tentative="1">
      <w:start w:val="1"/>
      <w:numFmt w:val="decimal"/>
      <w:lvlText w:val="%7."/>
      <w:lvlJc w:val="left"/>
      <w:pPr>
        <w:ind w:left="5100" w:hanging="360"/>
      </w:pPr>
    </w:lvl>
    <w:lvl w:ilvl="7" w:tplc="04270019" w:tentative="1">
      <w:start w:val="1"/>
      <w:numFmt w:val="lowerLetter"/>
      <w:lvlText w:val="%8."/>
      <w:lvlJc w:val="left"/>
      <w:pPr>
        <w:ind w:left="5820" w:hanging="360"/>
      </w:pPr>
    </w:lvl>
    <w:lvl w:ilvl="8" w:tplc="0427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5AB6384E"/>
    <w:multiLevelType w:val="multilevel"/>
    <w:tmpl w:val="1960FBDE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36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25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2940" w:hanging="108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366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4020" w:hanging="144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4740" w:hanging="1800"/>
      </w:pPr>
      <w:rPr>
        <w:rFonts w:cstheme="minorBidi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27CB"/>
    <w:rsid w:val="0000726D"/>
    <w:rsid w:val="000657CC"/>
    <w:rsid w:val="00067834"/>
    <w:rsid w:val="00091494"/>
    <w:rsid w:val="00100598"/>
    <w:rsid w:val="00142022"/>
    <w:rsid w:val="0018473C"/>
    <w:rsid w:val="001D55F6"/>
    <w:rsid w:val="00220F37"/>
    <w:rsid w:val="00276E95"/>
    <w:rsid w:val="0028658E"/>
    <w:rsid w:val="002C447F"/>
    <w:rsid w:val="002C4D93"/>
    <w:rsid w:val="002D2F3D"/>
    <w:rsid w:val="002F3283"/>
    <w:rsid w:val="003157EF"/>
    <w:rsid w:val="003215A7"/>
    <w:rsid w:val="003221D8"/>
    <w:rsid w:val="003315F6"/>
    <w:rsid w:val="0033564B"/>
    <w:rsid w:val="0036065D"/>
    <w:rsid w:val="003A00DC"/>
    <w:rsid w:val="003C2A5A"/>
    <w:rsid w:val="004859D0"/>
    <w:rsid w:val="00491EE5"/>
    <w:rsid w:val="004B1648"/>
    <w:rsid w:val="004B64B8"/>
    <w:rsid w:val="00511771"/>
    <w:rsid w:val="00550306"/>
    <w:rsid w:val="0056063D"/>
    <w:rsid w:val="005A2745"/>
    <w:rsid w:val="005E010A"/>
    <w:rsid w:val="00620AE2"/>
    <w:rsid w:val="006A050F"/>
    <w:rsid w:val="006F782C"/>
    <w:rsid w:val="0073638B"/>
    <w:rsid w:val="007440F4"/>
    <w:rsid w:val="00774239"/>
    <w:rsid w:val="00851118"/>
    <w:rsid w:val="00877316"/>
    <w:rsid w:val="008B787F"/>
    <w:rsid w:val="008E1C0A"/>
    <w:rsid w:val="00904B41"/>
    <w:rsid w:val="00947F90"/>
    <w:rsid w:val="00A41E70"/>
    <w:rsid w:val="00A7405D"/>
    <w:rsid w:val="00AC620D"/>
    <w:rsid w:val="00AD5E9E"/>
    <w:rsid w:val="00B517F1"/>
    <w:rsid w:val="00B536BD"/>
    <w:rsid w:val="00B63A7F"/>
    <w:rsid w:val="00BC407F"/>
    <w:rsid w:val="00C211B4"/>
    <w:rsid w:val="00C927CB"/>
    <w:rsid w:val="00C92854"/>
    <w:rsid w:val="00D47BE4"/>
    <w:rsid w:val="00D61739"/>
    <w:rsid w:val="00DC6934"/>
    <w:rsid w:val="00EE464B"/>
    <w:rsid w:val="00F20677"/>
    <w:rsid w:val="00F84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7316"/>
    <w:pPr>
      <w:spacing w:after="160" w:line="259" w:lineRule="auto"/>
    </w:pPr>
    <w:rPr>
      <w:rFonts w:eastAsiaTheme="minorHAnsi" w:cstheme="minorBidi"/>
      <w:sz w:val="24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731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C4D9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4D93"/>
    <w:rPr>
      <w:rFonts w:eastAsiaTheme="minorHAnsi" w:cstheme="minorBidi"/>
      <w:sz w:val="24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C4D9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4D93"/>
    <w:rPr>
      <w:rFonts w:eastAsiaTheme="minorHAnsi" w:cstheme="minorBidi"/>
      <w:sz w:val="24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548</Words>
  <Characters>3130</Characters>
  <Application>Microsoft Office Word</Application>
  <DocSecurity>0</DocSecurity>
  <Lines>66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Eidukeviciene</dc:creator>
  <cp:keywords/>
  <dc:description/>
  <cp:lastModifiedBy>Jurgita Eidukeviciene</cp:lastModifiedBy>
  <cp:revision>4</cp:revision>
  <dcterms:created xsi:type="dcterms:W3CDTF">2020-12-08T08:00:00Z</dcterms:created>
  <dcterms:modified xsi:type="dcterms:W3CDTF">2020-12-09T08:36:00Z</dcterms:modified>
</cp:coreProperties>
</file>