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Aprašymu pateikiama įrenginio su stoginiu turboventiliatoriumi konstrukcija ir veikimo būdas, leidžiantis užtikrinti oro kaitą pastate vėjui nepakankamai sukant stoginį turboventiliatorių. Įrenginys turi mažiausiai tokius elementus: stoginį turboventiliatorių, daugiapakopę krumplinę perdavą, skriemulį, kintamo tūrio oro kaupyklą, oro pasiurbimo vožtuvą ir kaupyklos turboventiliatorių. Stoginio turboventiliatoriaus sukimosi ašis per sankabą ir veleną yra sujungta su daugiapakope krumpline perdava, kuri troseliu per skriemulį sujungta su oro kaupykla. Kai vėjo sukamo stoginio turboventiliatoriaus kuriama oro kaita pastate yra didesnė, nei būtina, daugiapakopė krumplinė perdava kelia į viršų oro kaupyklos svarmenį ir per oro pasiurbimo vožtuvą oro kaupyklą užpildo oru. Kai vėjas nepakankamai  ar visai nesuka stoginio turboventiliatoriaus, o pastate reikalinga oro kaita, kaupyklos svarmuo krenta žemyn ir krisdamas slegia orą, kuris iš oro kaupyklos patenka į oro kaupyklos turboventiliatorių. Oro kaupyklos turboventiliatorius išleisdamas orą pradeda suktis ir siurbia orą iš pastato. Šviežias oras patenka į pastatą pro oro pritekėjimo angas. Šiam išradimui nereikalinga elektros energija.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