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the invention is to create the asphalt-concrete composite modules (slabs) for the installation of shoulders, pedestrian and bicycle paths, characterized by specific requirements for dimensions, convenient and quick installation or replacement, durability, skid resistance, traffic comfort and low cost. Asphalt-concrete composite module (slab) consisting of a 65 mm in thickness cement- concrete module (slab) made of ordinary concrete with a compressive strength class of C30/37- C40/50 with the addition of both 0.6-1.1 kg/m³ of micro-fibres (e.g. 0.8 kg/m³) and 3-5 kg/m³ of macro-fibres (e.g. 4 kg/m³), layer (2), constructed on a conventional base course (unbound base course, base course bound with hydraulic or bituminous binders) (3), ensuring a static deformation modulus of at least 100 MPa and a compaction coefficient of at least 100%, differing in constructed an anti-slip layer of asphalt mixture on the cement concrete module (slab) (1), asphalt-concrete composite modules (slabs) are available in 4 sizes, the joints between the modules (slabs) are filled with seals.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