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pateikiama išmaniosios kelionės būdas, konkrečiai - vykimo į darbą ir atgal miesto maršruto atpažinimo būdas. Šis būdas apima: OD transporto priemonės taškų gavimą; vykimo į darbą ir atgal pradinės vietovės AnO ir vykimo į darbą ir atgal kelionės tikslinės vietovės AnD pagal OD taškų duomenis padalijimo pakopą, kai n yra natūrinis skaičius; OD taškų atitiktį, kad būtų sudaryta OD taškų pora; transporto priemonės vykimo į darbą ir atgal maršruto sudarymą ir ruošimą pagal priartėjimo tašką ir transporto priemonės dažnį. Išradime pateikiamas visas kelių eismo duomenų pavyzdys ir tiksliau aprašomas vykimo į darbą ir atgal miesto maršruto trajektorija ir pobūdis. Iš vienos pusės, šis būdas gali atspindėti vykimo į darbą ir atgal miesto maršruto eismo srauto pasiskirstymą ir susidarymo savybes rytinio ir vakarinio piko metu ir pateikti mokslinį tikslaus miesto eismo reguliavimo pagrindą; iš kitos pusės, būdas gali pateikti stovėjimo aikštelių planavimo, eismo rajonų pasiskirstymo ir maršruto lygio signalinio valdymo gaires ir gali pagerinti eismo kontrolės lygį bei gyventojų kelionių komfortą ir pasitenkinimą jomis.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