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atskleidžia natūralaus medaus produktų su bičių tranų pieneliu gamybos būdą. Bičių maitinimo mišinyje sumaišomas medus ir pienelis, išspaustas iš aviliuose surinktų perteklinių tranų perų arba lervučių. Šiuo mišiniu pamaitinamos bitės, kurios iš mišinio suneša į avilio korius antrinį medų, savo sudėtyje turintį tranų pienelio. Produkto gamyboje dalyvauja šeima iš jaunų bičių, kurios neskrenda iš avilio, bet neša medų iš maitintuvės į korius avilio viduje. Medaus ir tranų pienelio santykis maitinimo mišinyje gali būti pasirinkta plačiose ribose. Priklausomai nuo pasirinktų mišinio proporcijų, bičių suneštas produktas gali būti tiek natūralus medus su tranų pienelio papildu, tiek tranų pienelio koncentratas, savo biochemine sudėtimi artimas natūraliam bičių pieneliui.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