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DC6934" w:rsidRDefault="00F83B8F" w:rsidP="00F83B8F">
      <w:bookmarkStart w:id="0" w:name="_GoBack"/>
      <w:r w:rsidRPr="00F83B8F">
        <w:t>Išradimas priklauso vėjo energija varomiems įrenginiams, konkrečiai - vėjo srautu veikiamiems įrenginiams. Šiuo išradimu pateikiamas vėjo srautu veikiamas įrenginys, kuris vėjo srauto energiją paverčia į sukamąjį judesį. Šio įrenginio konstrukciją sudaro korpusas, kuriame vertikalia kryptimi montuojamas velenas, besisukantis aplink savo ašį, ant kurio nejudamai yra pritvirtinta apvalaus disko formos sparnuotė, pakreipta kampu. Sparnuotės posvyrio kampas veleno vertikalios ašies atžvilgiu yra fiksuotas arba kintamas. Įtekantis vėjo arba oro srautas korpuso angomis (kreipiančiosiomis) yra nukreipiamas į kairįjį arba dešinįjį sparnuotės šoną, priklausomai nuo kreipiančiųjų išdėstymo, kur patenkantis vėjo / oro srautas išsuka sparnuotę, pritvirtintą ant veleno. Besisukančio veleno galuose, išsikišančiuose už korpuso, galima prijungti kitus įrenginius, kurių veikimui reikalingas sukamasis judesys, pavyzdžiui elektros generatorių ar panašius įrenginius. Įrenginys pasižymi paprasta konstrukcija ir technine priežiūra.</w:t>
      </w:r>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8F"/>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3B8F"/>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114E35-0E1D-4179-934D-B05FC627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373</Characters>
  <Application>Microsoft Office Word</Application>
  <DocSecurity>0</DocSecurity>
  <Lines>3</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2021-11-12T13:37:00Z</dcterms:created>
  <dcterms:modified xsi:type="dcterms:W3CDTF">2021-11-12T13:37:00Z</dcterms:modified>
</cp:coreProperties>
</file>