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5369" w14:textId="16DB8D97" w:rsidR="0018473C" w:rsidRPr="00DC6934" w:rsidRDefault="006214BC" w:rsidP="006214BC">
      <w:pPr>
        <w:rPr>
          <w:sz w:val="24"/>
          <w:szCs w:val="24"/>
        </w:rPr>
      </w:pPr>
      <w:r w:rsidRPr="006214BC">
        <w:rPr>
          <w:sz w:val="24"/>
          <w:szCs w:val="24"/>
        </w:rPr>
        <w:t>Išradimas priklauso statybos pramonės sričiai, tiksliau cementbetonio mišiniams, kuriems keliami padidinti stiprio ir ilgalaikiškumo reikalavimai.</w:t>
      </w:r>
      <w:r>
        <w:rPr>
          <w:sz w:val="24"/>
          <w:szCs w:val="24"/>
        </w:rPr>
        <w:t xml:space="preserve"> </w:t>
      </w:r>
      <w:r w:rsidRPr="006214BC">
        <w:rPr>
          <w:sz w:val="24"/>
          <w:szCs w:val="24"/>
        </w:rPr>
        <w:t>Išradimo tikslas - sukurti cementbetonio mišinį, skirtą sunkiojo transporto eismo dominavimo zonų dangos dėvimajam sluoksniui įrengti, pasižymintį geromis mechaninėmis ir eksploatacinėmis savybėmis.</w:t>
      </w:r>
      <w:r>
        <w:rPr>
          <w:sz w:val="24"/>
          <w:szCs w:val="24"/>
        </w:rPr>
        <w:t xml:space="preserve"> </w:t>
      </w:r>
      <w:r w:rsidRPr="006214BC">
        <w:rPr>
          <w:sz w:val="24"/>
          <w:szCs w:val="24"/>
        </w:rPr>
        <w:t xml:space="preserve">Cementbetonio mišinys, į kurio sudėtį įeina užpildų mišinys iš </w:t>
      </w:r>
      <w:proofErr w:type="spellStart"/>
      <w:r w:rsidRPr="006214BC">
        <w:rPr>
          <w:sz w:val="24"/>
          <w:szCs w:val="24"/>
        </w:rPr>
        <w:t>frakcionuotos</w:t>
      </w:r>
      <w:proofErr w:type="spellEnd"/>
      <w:r w:rsidRPr="006214BC">
        <w:rPr>
          <w:sz w:val="24"/>
          <w:szCs w:val="24"/>
        </w:rPr>
        <w:t xml:space="preserve"> skaldos ir smėlio, </w:t>
      </w:r>
      <w:proofErr w:type="spellStart"/>
      <w:r w:rsidRPr="006214BC">
        <w:rPr>
          <w:sz w:val="24"/>
          <w:szCs w:val="24"/>
        </w:rPr>
        <w:t>mikrosilika</w:t>
      </w:r>
      <w:proofErr w:type="spellEnd"/>
      <w:r w:rsidRPr="006214BC">
        <w:rPr>
          <w:sz w:val="24"/>
          <w:szCs w:val="24"/>
        </w:rPr>
        <w:t xml:space="preserve">, cementas, vanduo, plastifikatorius, </w:t>
      </w:r>
      <w:proofErr w:type="spellStart"/>
      <w:r w:rsidRPr="006214BC">
        <w:rPr>
          <w:sz w:val="24"/>
          <w:szCs w:val="24"/>
        </w:rPr>
        <w:t>poradaris</w:t>
      </w:r>
      <w:proofErr w:type="spellEnd"/>
      <w:r w:rsidRPr="006214BC">
        <w:rPr>
          <w:sz w:val="24"/>
          <w:szCs w:val="24"/>
        </w:rPr>
        <w:t xml:space="preserve"> priedas bei plieninė fibra, besiskiriantis tuo, kad užpildų mišinį sudaro 4-16 mm granito skaldos frakcija bei 0-4 mm smėlio frakcija, kai komponentų santykis masės % yra:</w:t>
      </w:r>
      <w:r>
        <w:rPr>
          <w:sz w:val="24"/>
          <w:szCs w:val="24"/>
        </w:rPr>
        <w:t xml:space="preserve"> 4</w:t>
      </w:r>
      <w:r w:rsidRPr="006214BC">
        <w:rPr>
          <w:sz w:val="24"/>
          <w:szCs w:val="24"/>
        </w:rPr>
        <w:t>-16 mm granito skaldos frakcija</w:t>
      </w:r>
      <w:r>
        <w:rPr>
          <w:sz w:val="24"/>
          <w:szCs w:val="24"/>
        </w:rPr>
        <w:t xml:space="preserve"> </w:t>
      </w:r>
      <w:r w:rsidRPr="006214BC">
        <w:rPr>
          <w:sz w:val="24"/>
          <w:szCs w:val="24"/>
        </w:rPr>
        <w:t>42,5-46,5</w:t>
      </w:r>
      <w:r>
        <w:rPr>
          <w:sz w:val="24"/>
          <w:szCs w:val="24"/>
        </w:rPr>
        <w:t>; 0</w:t>
      </w:r>
      <w:r w:rsidRPr="006214BC">
        <w:rPr>
          <w:sz w:val="24"/>
          <w:szCs w:val="24"/>
        </w:rPr>
        <w:t>-4 mm smėlio frakcija</w:t>
      </w:r>
      <w:r>
        <w:rPr>
          <w:sz w:val="24"/>
          <w:szCs w:val="24"/>
        </w:rPr>
        <w:t xml:space="preserve"> </w:t>
      </w:r>
      <w:r w:rsidRPr="006214BC">
        <w:rPr>
          <w:sz w:val="24"/>
          <w:szCs w:val="24"/>
        </w:rPr>
        <w:t>31,9-35,9</w:t>
      </w:r>
      <w:r>
        <w:rPr>
          <w:sz w:val="24"/>
          <w:szCs w:val="24"/>
        </w:rPr>
        <w:t xml:space="preserve">; </w:t>
      </w:r>
      <w:proofErr w:type="spellStart"/>
      <w:r w:rsidRPr="006214BC">
        <w:rPr>
          <w:sz w:val="24"/>
          <w:szCs w:val="24"/>
        </w:rPr>
        <w:t>mikrosilika</w:t>
      </w:r>
      <w:proofErr w:type="spellEnd"/>
      <w:r>
        <w:rPr>
          <w:sz w:val="24"/>
          <w:szCs w:val="24"/>
        </w:rPr>
        <w:t xml:space="preserve"> 1,0-1,2; cementas 14,5-16,5; </w:t>
      </w:r>
      <w:r w:rsidRPr="006214BC">
        <w:rPr>
          <w:sz w:val="24"/>
          <w:szCs w:val="24"/>
        </w:rPr>
        <w:t>plastifikatorius</w:t>
      </w:r>
      <w:r>
        <w:rPr>
          <w:sz w:val="24"/>
          <w:szCs w:val="24"/>
        </w:rPr>
        <w:t xml:space="preserve"> 0,06-0,09; </w:t>
      </w:r>
      <w:proofErr w:type="spellStart"/>
      <w:r w:rsidRPr="006214BC">
        <w:rPr>
          <w:sz w:val="24"/>
          <w:szCs w:val="24"/>
        </w:rPr>
        <w:t>poradaris</w:t>
      </w:r>
      <w:proofErr w:type="spellEnd"/>
      <w:r w:rsidRPr="006214BC">
        <w:rPr>
          <w:sz w:val="24"/>
          <w:szCs w:val="24"/>
        </w:rPr>
        <w:t xml:space="preserve"> priedas</w:t>
      </w:r>
      <w:r>
        <w:rPr>
          <w:sz w:val="24"/>
          <w:szCs w:val="24"/>
        </w:rPr>
        <w:t xml:space="preserve"> 0,01-0,05; </w:t>
      </w:r>
      <w:r w:rsidRPr="006214BC">
        <w:rPr>
          <w:sz w:val="24"/>
          <w:szCs w:val="24"/>
        </w:rPr>
        <w:t>plieninė fibra</w:t>
      </w:r>
      <w:r>
        <w:rPr>
          <w:sz w:val="24"/>
          <w:szCs w:val="24"/>
        </w:rPr>
        <w:t xml:space="preserve"> 1,6-2,3; vanduo 5,7-6,2.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BC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04EEA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C4172"/>
    <w:rsid w:val="005E010A"/>
    <w:rsid w:val="00610A52"/>
    <w:rsid w:val="00620AE2"/>
    <w:rsid w:val="006214BC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56D2D"/>
  <w15:chartTrackingRefBased/>
  <w15:docId w15:val="{55FB2D0F-F87A-4351-9B31-68132711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566</Words>
  <Characters>323</Characters>
  <Application>Microsoft Office Word</Application>
  <DocSecurity>0</DocSecurity>
  <Lines>2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2021-12-06T14:08:00Z</dcterms:created>
  <dcterms:modified xsi:type="dcterms:W3CDTF">2021-12-06T14:26:00Z</dcterms:modified>
</cp:coreProperties>
</file>