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01B" w:rsidRPr="00AE701B" w:rsidRDefault="00AE701B" w:rsidP="00AE701B">
      <w:pPr>
        <w:spacing w:line="360" w:lineRule="auto"/>
        <w:ind w:firstLine="567"/>
        <w:jc w:val="both"/>
        <w:rPr>
          <w:rFonts w:ascii="Helvetica" w:hAnsi="Helvetica"/>
          <w:szCs w:val="24"/>
        </w:rPr>
      </w:pPr>
      <w:r w:rsidRPr="00AE701B">
        <w:rPr>
          <w:rFonts w:ascii="Helvetica" w:hAnsi="Helvetica"/>
          <w:szCs w:val="24"/>
        </w:rPr>
        <w:t xml:space="preserve">1. Automatinė suvirinimo įranga skirta suspenduotos plokštės sprogimui atsparių durų sąvarų suvirinimui turinti atramą galinčią keisti kampą suvirinimo metu, </w:t>
      </w:r>
      <w:r>
        <w:rPr>
          <w:rFonts w:ascii="Helvetica" w:hAnsi="Helvetica"/>
          <w:szCs w:val="24"/>
        </w:rPr>
        <w:t xml:space="preserve"> </w:t>
      </w:r>
      <w:r w:rsidRPr="00AE701B">
        <w:rPr>
          <w:rFonts w:ascii="Helvetica" w:hAnsi="Helvetica"/>
          <w:szCs w:val="24"/>
        </w:rPr>
        <w:t>b e s i s k i r i a n t i</w:t>
      </w:r>
      <w:r>
        <w:rPr>
          <w:rFonts w:ascii="Helvetica" w:hAnsi="Helvetica"/>
          <w:szCs w:val="24"/>
        </w:rPr>
        <w:t xml:space="preserve"> </w:t>
      </w:r>
      <w:r w:rsidRPr="00AE701B">
        <w:rPr>
          <w:rFonts w:ascii="Helvetica" w:hAnsi="Helvetica"/>
          <w:szCs w:val="24"/>
        </w:rPr>
        <w:t xml:space="preserve"> tuo, kad ją sudaro pirmoji vertikalioji kolona ir antroji vertikalioji kolona, simetriškos kairėje ir dešinėje, taip pat atrama, jungianti pirmąją ir antrąją vertikaliąsias kolonas ir sukiojama, ir toliau įrangą sudaro:</w:t>
      </w:r>
    </w:p>
    <w:p w:rsidR="00AE701B" w:rsidRPr="00AE701B" w:rsidRDefault="00AE701B" w:rsidP="00305176">
      <w:pPr>
        <w:spacing w:line="360" w:lineRule="auto"/>
        <w:ind w:firstLine="567"/>
        <w:jc w:val="both"/>
        <w:rPr>
          <w:rFonts w:ascii="Helvetica" w:hAnsi="Helvetica"/>
          <w:szCs w:val="24"/>
        </w:rPr>
      </w:pPr>
      <w:r w:rsidRPr="00AE701B">
        <w:rPr>
          <w:rFonts w:ascii="Helvetica" w:hAnsi="Helvetica"/>
          <w:szCs w:val="24"/>
        </w:rPr>
        <w:t>pirmasis varantysis mazgas ant pirmosios vertikalios kolonos, varantis atramą, pirmoji anga atramos viršutinės dalies viduryje, dvi antrosios angos, simetriškai atidarytos atramos viršutinės dalies kairėje ir dešinėje, padėties nustatymo ir prispaudimo mechanizmai antrosiose angose, užfiksuojantys suspenduotos plokštės sprogimui atsparių durų sąvarą, ir antrasis varantysis mazgas pirmoje angoje, varantis padėties nustatymo ir prispaudimo mechanizmus.</w:t>
      </w:r>
    </w:p>
    <w:p w:rsidR="00AE701B" w:rsidRPr="00AE701B" w:rsidRDefault="00AE701B" w:rsidP="00AE701B">
      <w:pPr>
        <w:spacing w:line="360" w:lineRule="auto"/>
        <w:jc w:val="both"/>
        <w:rPr>
          <w:rFonts w:ascii="Helvetica" w:hAnsi="Helvetica"/>
          <w:szCs w:val="24"/>
        </w:rPr>
      </w:pPr>
    </w:p>
    <w:p w:rsidR="00AE701B" w:rsidRPr="00AE701B" w:rsidRDefault="00AE701B" w:rsidP="00AE701B">
      <w:pPr>
        <w:spacing w:line="360" w:lineRule="auto"/>
        <w:ind w:firstLine="567"/>
        <w:jc w:val="both"/>
        <w:rPr>
          <w:rFonts w:ascii="Helvetica" w:hAnsi="Helvetica"/>
          <w:szCs w:val="24"/>
        </w:rPr>
      </w:pPr>
      <w:r w:rsidRPr="00AE701B">
        <w:rPr>
          <w:rFonts w:ascii="Helvetica" w:hAnsi="Helvetica"/>
          <w:szCs w:val="24"/>
        </w:rPr>
        <w:t xml:space="preserve">2. Suvirinimo įranga pagal 1 punktą, </w:t>
      </w:r>
      <w:r>
        <w:rPr>
          <w:rFonts w:ascii="Helvetica" w:hAnsi="Helvetica"/>
          <w:szCs w:val="24"/>
        </w:rPr>
        <w:t xml:space="preserve"> </w:t>
      </w:r>
      <w:r w:rsidRPr="00AE701B">
        <w:rPr>
          <w:rFonts w:ascii="Helvetica" w:hAnsi="Helvetica"/>
          <w:szCs w:val="24"/>
        </w:rPr>
        <w:t>b e s i s k i r i a n t i</w:t>
      </w:r>
      <w:r>
        <w:rPr>
          <w:rFonts w:ascii="Helvetica" w:hAnsi="Helvetica"/>
          <w:szCs w:val="24"/>
        </w:rPr>
        <w:t xml:space="preserve"> </w:t>
      </w:r>
      <w:r w:rsidRPr="00AE701B">
        <w:rPr>
          <w:rFonts w:ascii="Helvetica" w:hAnsi="Helvetica"/>
          <w:szCs w:val="24"/>
        </w:rPr>
        <w:t xml:space="preserve"> tuo, kad jos antrąjį varantįjį mazgą sudaro antrasis reduktorius pirmosios angos vidinėje šoninėje sienelėje, pirmasis varantysis sraigtas ant antrojo reduktoriaus, fiksuotas ir koaksialiai sukamas su išėjimo galu antrajame reduktoriuje, ir antrasis varantysis sraigtas tarp pirmosios ir antrosios angų, kur</w:t>
      </w:r>
    </w:p>
    <w:p w:rsidR="00AE701B" w:rsidRPr="00AE701B" w:rsidRDefault="00AE701B" w:rsidP="00305176">
      <w:pPr>
        <w:spacing w:line="360" w:lineRule="auto"/>
        <w:ind w:firstLine="567"/>
        <w:jc w:val="both"/>
        <w:rPr>
          <w:rFonts w:ascii="Helvetica" w:hAnsi="Helvetica"/>
          <w:szCs w:val="24"/>
        </w:rPr>
      </w:pPr>
      <w:r w:rsidRPr="00AE701B">
        <w:rPr>
          <w:rFonts w:ascii="Helvetica" w:hAnsi="Helvetica"/>
          <w:szCs w:val="24"/>
        </w:rPr>
        <w:t>pirmasis varantysis sraigtas fiksuotai sujungtas su pirmuoju kūginiu krumpliaračiu, o antrasis – su antruoju, abu krumpliaračiai sueina pirmojoje sekcijoje, netoli atramos vidurio.</w:t>
      </w:r>
    </w:p>
    <w:p w:rsidR="00AE701B" w:rsidRPr="00AE701B" w:rsidRDefault="00AE701B" w:rsidP="00AE701B">
      <w:pPr>
        <w:spacing w:line="360" w:lineRule="auto"/>
        <w:jc w:val="both"/>
        <w:rPr>
          <w:rFonts w:ascii="Helvetica" w:hAnsi="Helvetica"/>
          <w:szCs w:val="24"/>
        </w:rPr>
      </w:pPr>
    </w:p>
    <w:p w:rsidR="00AE701B" w:rsidRPr="00AE701B" w:rsidRDefault="00AE701B" w:rsidP="00AE701B">
      <w:pPr>
        <w:spacing w:line="360" w:lineRule="auto"/>
        <w:ind w:firstLine="567"/>
        <w:jc w:val="both"/>
        <w:rPr>
          <w:rFonts w:ascii="Helvetica" w:hAnsi="Helvetica"/>
          <w:szCs w:val="24"/>
        </w:rPr>
      </w:pPr>
      <w:r w:rsidRPr="00AE701B">
        <w:rPr>
          <w:rFonts w:ascii="Helvetica" w:hAnsi="Helvetica"/>
          <w:szCs w:val="24"/>
        </w:rPr>
        <w:t xml:space="preserve">3. Suvirinimo įranga pagal 2 punktą, </w:t>
      </w:r>
      <w:r>
        <w:rPr>
          <w:rFonts w:ascii="Helvetica" w:hAnsi="Helvetica"/>
          <w:szCs w:val="24"/>
        </w:rPr>
        <w:t xml:space="preserve"> </w:t>
      </w:r>
      <w:r w:rsidRPr="00AE701B">
        <w:rPr>
          <w:rFonts w:ascii="Helvetica" w:hAnsi="Helvetica"/>
          <w:szCs w:val="24"/>
        </w:rPr>
        <w:t>b e s i s k i r i a n t i</w:t>
      </w:r>
      <w:r>
        <w:rPr>
          <w:rFonts w:ascii="Helvetica" w:hAnsi="Helvetica"/>
          <w:szCs w:val="24"/>
        </w:rPr>
        <w:t xml:space="preserve"> </w:t>
      </w:r>
      <w:r w:rsidRPr="00AE701B">
        <w:rPr>
          <w:rFonts w:ascii="Helvetica" w:hAnsi="Helvetica"/>
          <w:szCs w:val="24"/>
        </w:rPr>
        <w:t xml:space="preserve"> tuo, kad jos kiekvieną padėties nustatymo ir prispaudimo mechanizmą sudaro sraigtas, vertikaliai išdėstytas kiekvienoje iš antrųjų angų ir prisuktas prie antrojo varančiojo sraigto, pirmoji ir antroji sraigtinės įvorės, išilgai simetriškai uždėtos ir prisuktos ant sraigto, ir presavimo plokštė tarp pirmosios ir antrosios sraigtinių įvorių.</w:t>
      </w:r>
    </w:p>
    <w:p w:rsidR="00AE701B" w:rsidRPr="00AE701B" w:rsidRDefault="00AE701B" w:rsidP="00AE701B">
      <w:pPr>
        <w:spacing w:line="360" w:lineRule="auto"/>
        <w:ind w:firstLine="567"/>
        <w:jc w:val="both"/>
        <w:rPr>
          <w:rFonts w:ascii="Helvetica" w:hAnsi="Helvetica"/>
          <w:szCs w:val="24"/>
        </w:rPr>
      </w:pPr>
    </w:p>
    <w:p w:rsidR="00AE701B" w:rsidRPr="00AE701B" w:rsidRDefault="00AE701B" w:rsidP="00AE701B">
      <w:pPr>
        <w:spacing w:line="360" w:lineRule="auto"/>
        <w:ind w:firstLine="567"/>
        <w:jc w:val="both"/>
        <w:rPr>
          <w:rFonts w:ascii="Helvetica" w:hAnsi="Helvetica"/>
          <w:szCs w:val="24"/>
        </w:rPr>
      </w:pPr>
      <w:r w:rsidRPr="00AE701B">
        <w:rPr>
          <w:rFonts w:ascii="Helvetica" w:hAnsi="Helvetica"/>
          <w:szCs w:val="24"/>
        </w:rPr>
        <w:t xml:space="preserve">4. Suvirinimo įranga pagal 3 punktą, </w:t>
      </w:r>
      <w:r>
        <w:rPr>
          <w:rFonts w:ascii="Helvetica" w:hAnsi="Helvetica"/>
          <w:szCs w:val="24"/>
        </w:rPr>
        <w:t xml:space="preserve"> </w:t>
      </w:r>
      <w:r w:rsidRPr="00AE701B">
        <w:rPr>
          <w:rFonts w:ascii="Helvetica" w:hAnsi="Helvetica"/>
          <w:szCs w:val="24"/>
        </w:rPr>
        <w:t>b e s i s k i r i a n t i</w:t>
      </w:r>
      <w:r>
        <w:rPr>
          <w:rFonts w:ascii="Helvetica" w:hAnsi="Helvetica"/>
          <w:szCs w:val="24"/>
        </w:rPr>
        <w:t xml:space="preserve"> </w:t>
      </w:r>
      <w:r w:rsidRPr="00AE701B">
        <w:rPr>
          <w:rFonts w:ascii="Helvetica" w:hAnsi="Helvetica"/>
          <w:szCs w:val="24"/>
        </w:rPr>
        <w:t xml:space="preserve"> tuo, kad jos sraigtas prijungtas prie kiekvienos iš antrųjų angų vidinės šoninės sienelės taip, kad galėtų slankioti, o kiekviena iš antrųjų angų priekinių ir galinių šoninių sienelių turi slankųjį lataką, ir turi šliaužiklį, kurį galima stumdyti slankiajame latake.</w:t>
      </w:r>
    </w:p>
    <w:p w:rsidR="00AE701B" w:rsidRPr="00AE701B" w:rsidRDefault="00AE701B" w:rsidP="00AE701B">
      <w:pPr>
        <w:spacing w:line="360" w:lineRule="auto"/>
        <w:ind w:firstLine="567"/>
        <w:jc w:val="both"/>
        <w:rPr>
          <w:rFonts w:ascii="Helvetica" w:hAnsi="Helvetica"/>
          <w:szCs w:val="24"/>
        </w:rPr>
      </w:pPr>
    </w:p>
    <w:p w:rsidR="00AE701B" w:rsidRPr="00AE701B" w:rsidRDefault="00AE701B" w:rsidP="00AE701B">
      <w:pPr>
        <w:spacing w:line="360" w:lineRule="auto"/>
        <w:ind w:firstLine="567"/>
        <w:jc w:val="both"/>
        <w:rPr>
          <w:rFonts w:ascii="Helvetica" w:hAnsi="Helvetica"/>
          <w:szCs w:val="24"/>
        </w:rPr>
      </w:pPr>
      <w:r w:rsidRPr="00AE701B">
        <w:rPr>
          <w:rFonts w:ascii="Helvetica" w:hAnsi="Helvetica"/>
          <w:szCs w:val="24"/>
        </w:rPr>
        <w:t>5. Suvirinimo įranga pagal 3 punktą,</w:t>
      </w:r>
      <w:r>
        <w:rPr>
          <w:rFonts w:ascii="Helvetica" w:hAnsi="Helvetica"/>
          <w:szCs w:val="24"/>
        </w:rPr>
        <w:t xml:space="preserve"> </w:t>
      </w:r>
      <w:r w:rsidRPr="00AE701B">
        <w:rPr>
          <w:rFonts w:ascii="Helvetica" w:hAnsi="Helvetica"/>
          <w:szCs w:val="24"/>
        </w:rPr>
        <w:t xml:space="preserve"> b e s i s k i r i a n t i</w:t>
      </w:r>
      <w:r>
        <w:rPr>
          <w:rFonts w:ascii="Helvetica" w:hAnsi="Helvetica"/>
          <w:szCs w:val="24"/>
        </w:rPr>
        <w:t xml:space="preserve"> </w:t>
      </w:r>
      <w:r w:rsidRPr="00AE701B">
        <w:rPr>
          <w:rFonts w:ascii="Helvetica" w:hAnsi="Helvetica"/>
          <w:szCs w:val="24"/>
        </w:rPr>
        <w:t xml:space="preserve"> tuo, kad kiekvienas iš padėties nustatymo ir prispaudimo mechanizmų taip pat turi ribotuvą, kuris veikia išvien su presavimo plokšte, ir ribotuvą sudaro ant sraigto stumdoma atraminė plokštė tarp pirmosios ir antrosios sraigtinių įvorių, atraminė įvorė, užfiksuota ant atraminės plokštės ir sumontuota ant sraigto taip, kad galėtų būti stumdoma, trečioji atvira presavimo plokštės anga, prispaudimo volelis, prijungtas prie trečiosios angos taip, kad galėtų suktis, ir elektrinis teleskopinis strypas ant presavimo plokštės viršutinės dalies, sujungtas su prispaudimo voleliu taip, kad galėtų suktis, ir kur</w:t>
      </w:r>
    </w:p>
    <w:p w:rsidR="0018473C" w:rsidRPr="00AE701B" w:rsidRDefault="00AE701B" w:rsidP="00305176">
      <w:pPr>
        <w:spacing w:line="360" w:lineRule="auto"/>
        <w:ind w:firstLine="567"/>
        <w:jc w:val="both"/>
        <w:rPr>
          <w:rFonts w:ascii="Helvetica" w:hAnsi="Helvetica"/>
          <w:szCs w:val="24"/>
        </w:rPr>
      </w:pPr>
      <w:bookmarkStart w:id="0" w:name="_GoBack"/>
      <w:bookmarkEnd w:id="0"/>
      <w:r w:rsidRPr="00AE701B">
        <w:rPr>
          <w:rFonts w:ascii="Helvetica" w:hAnsi="Helvetica"/>
          <w:szCs w:val="24"/>
        </w:rPr>
        <w:t>prispaudimo volelio išorinio paviršiaus kraštinė briauna sujungta su trečiosios angos vidine šonine sienele taip, kad galėtų suktis, o atrama užmauta ir prijungta ant atraminės įvorės ir gali suktis.</w:t>
      </w:r>
    </w:p>
    <w:sectPr w:rsidR="0018473C" w:rsidRPr="00AE701B" w:rsidSect="00AE701B">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269" w:rsidRDefault="00922269" w:rsidP="00AE701B">
      <w:r>
        <w:separator/>
      </w:r>
    </w:p>
  </w:endnote>
  <w:endnote w:type="continuationSeparator" w:id="0">
    <w:p w:rsidR="00922269" w:rsidRDefault="00922269" w:rsidP="00AE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269" w:rsidRDefault="00922269" w:rsidP="00AE701B">
      <w:r>
        <w:separator/>
      </w:r>
    </w:p>
  </w:footnote>
  <w:footnote w:type="continuationSeparator" w:id="0">
    <w:p w:rsidR="00922269" w:rsidRDefault="00922269" w:rsidP="00AE7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1B"/>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05176"/>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512DF"/>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2269"/>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01B"/>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8D9A7"/>
  <w15:chartTrackingRefBased/>
  <w15:docId w15:val="{8953A4E6-79A9-427B-8BDD-8AE729A9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01B"/>
    <w:pPr>
      <w:ind w:left="720"/>
      <w:contextualSpacing/>
    </w:pPr>
  </w:style>
  <w:style w:type="paragraph" w:styleId="Header">
    <w:name w:val="header"/>
    <w:basedOn w:val="Normal"/>
    <w:link w:val="HeaderChar"/>
    <w:uiPriority w:val="99"/>
    <w:unhideWhenUsed/>
    <w:rsid w:val="00AE701B"/>
    <w:pPr>
      <w:tabs>
        <w:tab w:val="center" w:pos="4819"/>
        <w:tab w:val="right" w:pos="9638"/>
      </w:tabs>
    </w:pPr>
  </w:style>
  <w:style w:type="character" w:customStyle="1" w:styleId="HeaderChar">
    <w:name w:val="Header Char"/>
    <w:basedOn w:val="DefaultParagraphFont"/>
    <w:link w:val="Header"/>
    <w:uiPriority w:val="99"/>
    <w:rsid w:val="00AE701B"/>
    <w:rPr>
      <w:lang w:eastAsia="en-US"/>
    </w:rPr>
  </w:style>
  <w:style w:type="paragraph" w:styleId="Footer">
    <w:name w:val="footer"/>
    <w:basedOn w:val="Normal"/>
    <w:link w:val="FooterChar"/>
    <w:uiPriority w:val="99"/>
    <w:unhideWhenUsed/>
    <w:rsid w:val="00AE701B"/>
    <w:pPr>
      <w:tabs>
        <w:tab w:val="center" w:pos="4819"/>
        <w:tab w:val="right" w:pos="9638"/>
      </w:tabs>
    </w:pPr>
  </w:style>
  <w:style w:type="character" w:customStyle="1" w:styleId="FooterChar">
    <w:name w:val="Footer Char"/>
    <w:basedOn w:val="DefaultParagraphFont"/>
    <w:link w:val="Footer"/>
    <w:uiPriority w:val="99"/>
    <w:rsid w:val="00AE70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1930</Words>
  <Characters>1101</Characters>
  <Application>Microsoft Office Word</Application>
  <DocSecurity>0</DocSecurity>
  <Lines>9</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3</cp:revision>
  <dcterms:created xsi:type="dcterms:W3CDTF">2022-02-25T12:40:00Z</dcterms:created>
  <dcterms:modified xsi:type="dcterms:W3CDTF">2022-02-25T12:51:00Z</dcterms:modified>
</cp:coreProperties>
</file>