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146" w:rsidRPr="001F4146" w:rsidRDefault="001F4146" w:rsidP="001F4146">
      <w:pPr>
        <w:spacing w:line="360" w:lineRule="auto"/>
        <w:ind w:firstLine="567"/>
        <w:jc w:val="both"/>
        <w:rPr>
          <w:rFonts w:ascii="Helvetica" w:hAnsi="Helvetica"/>
        </w:rPr>
      </w:pPr>
      <w:r w:rsidRPr="001F4146">
        <w:rPr>
          <w:rFonts w:ascii="Helvetica" w:hAnsi="Helvetica"/>
        </w:rPr>
        <w:t>1. Vėdinamo fasado laikiklio konstrukcija, kai laikiklį (1), (2), (7) sudaro kompozitinės medžiagos ir armuojantis pluoštas, įterptas į kompozicines medžiagas,</w:t>
      </w:r>
    </w:p>
    <w:p w:rsidR="001F4146" w:rsidRPr="001F4146" w:rsidRDefault="001F4146" w:rsidP="001F4146">
      <w:pPr>
        <w:spacing w:line="360" w:lineRule="auto"/>
        <w:jc w:val="both"/>
        <w:rPr>
          <w:rFonts w:ascii="Helvetica" w:hAnsi="Helvetica"/>
        </w:rPr>
      </w:pPr>
      <w:r w:rsidRPr="001F4146">
        <w:rPr>
          <w:rFonts w:ascii="Helvetica" w:hAnsi="Helvetica"/>
        </w:rPr>
        <w:t xml:space="preserve">b e s i s k i r i a n t i </w:t>
      </w:r>
      <w:r>
        <w:rPr>
          <w:rFonts w:ascii="Helvetica" w:hAnsi="Helvetica"/>
        </w:rPr>
        <w:t xml:space="preserve"> </w:t>
      </w:r>
      <w:r w:rsidRPr="001F4146">
        <w:rPr>
          <w:rFonts w:ascii="Helvetica" w:hAnsi="Helvetica"/>
        </w:rPr>
        <w:t>tuo, kad armuojantį pluoštą sudaro mažiausiai dvi skirtingos pluoštinės medžiagos.</w:t>
      </w:r>
    </w:p>
    <w:p w:rsidR="001F4146" w:rsidRPr="001F4146" w:rsidRDefault="001F4146" w:rsidP="001F4146">
      <w:pPr>
        <w:spacing w:line="360" w:lineRule="auto"/>
        <w:jc w:val="both"/>
        <w:rPr>
          <w:rFonts w:ascii="Helvetica" w:hAnsi="Helvetica"/>
        </w:rPr>
      </w:pPr>
    </w:p>
    <w:p w:rsidR="001F4146" w:rsidRPr="001F4146" w:rsidRDefault="001F4146" w:rsidP="001F4146">
      <w:pPr>
        <w:spacing w:line="360" w:lineRule="auto"/>
        <w:ind w:firstLine="567"/>
        <w:jc w:val="both"/>
        <w:rPr>
          <w:rFonts w:ascii="Helvetica" w:hAnsi="Helvetica"/>
        </w:rPr>
      </w:pPr>
      <w:r w:rsidRPr="001F4146">
        <w:rPr>
          <w:rFonts w:ascii="Helvetica" w:hAnsi="Helvetica"/>
        </w:rPr>
        <w:t xml:space="preserve">2. Vėdinamo fasado laikiklio konstrukcija pagal 1 punktą, </w:t>
      </w:r>
      <w:r>
        <w:rPr>
          <w:rFonts w:ascii="Helvetica" w:hAnsi="Helvetica"/>
        </w:rPr>
        <w:t xml:space="preserve"> </w:t>
      </w:r>
      <w:r w:rsidRPr="001F4146">
        <w:rPr>
          <w:rFonts w:ascii="Helvetica" w:hAnsi="Helvetica"/>
        </w:rPr>
        <w:t xml:space="preserve">b e s i s k i r i a n t i </w:t>
      </w:r>
      <w:r>
        <w:rPr>
          <w:rFonts w:ascii="Helvetica" w:hAnsi="Helvetica"/>
        </w:rPr>
        <w:t xml:space="preserve"> </w:t>
      </w:r>
      <w:r w:rsidRPr="001F4146">
        <w:rPr>
          <w:rFonts w:ascii="Helvetica" w:hAnsi="Helvetica"/>
        </w:rPr>
        <w:t>tuo, kad armuojantis pluoštas yra sudarytas iš stiklo pluošto ir natūralios pluoštinės medžiagos.</w:t>
      </w:r>
    </w:p>
    <w:p w:rsidR="001F4146" w:rsidRPr="001F4146" w:rsidRDefault="001F4146" w:rsidP="001F4146">
      <w:pPr>
        <w:spacing w:line="360" w:lineRule="auto"/>
        <w:ind w:firstLine="567"/>
        <w:jc w:val="both"/>
        <w:rPr>
          <w:rFonts w:ascii="Helvetica" w:hAnsi="Helvetica"/>
        </w:rPr>
      </w:pPr>
    </w:p>
    <w:p w:rsidR="001F4146" w:rsidRPr="001F4146" w:rsidRDefault="001F4146" w:rsidP="001F4146">
      <w:pPr>
        <w:spacing w:line="360" w:lineRule="auto"/>
        <w:ind w:firstLine="567"/>
        <w:jc w:val="both"/>
        <w:rPr>
          <w:rFonts w:ascii="Helvetica" w:hAnsi="Helvetica"/>
        </w:rPr>
      </w:pPr>
      <w:r w:rsidRPr="001F4146">
        <w:rPr>
          <w:rFonts w:ascii="Helvetica" w:hAnsi="Helvetica"/>
        </w:rPr>
        <w:t>3. Vėdinamo fasado laikiklio konstrukcija pagal 1</w:t>
      </w:r>
      <w:r>
        <w:rPr>
          <w:rFonts w:ascii="Helvetica" w:hAnsi="Helvetica"/>
        </w:rPr>
        <w:t>–</w:t>
      </w:r>
      <w:r w:rsidRPr="001F4146">
        <w:rPr>
          <w:rFonts w:ascii="Helvetica" w:hAnsi="Helvetica"/>
        </w:rPr>
        <w:t>2 punktus,</w:t>
      </w:r>
      <w:r>
        <w:rPr>
          <w:rFonts w:ascii="Helvetica" w:hAnsi="Helvetica"/>
        </w:rPr>
        <w:t xml:space="preserve"> </w:t>
      </w:r>
      <w:r w:rsidRPr="001F4146">
        <w:rPr>
          <w:rFonts w:ascii="Helvetica" w:hAnsi="Helvetica"/>
        </w:rPr>
        <w:t xml:space="preserve"> b e s i s k i r i a n t i </w:t>
      </w:r>
      <w:r>
        <w:rPr>
          <w:rFonts w:ascii="Helvetica" w:hAnsi="Helvetica"/>
        </w:rPr>
        <w:t xml:space="preserve"> </w:t>
      </w:r>
      <w:bookmarkStart w:id="0" w:name="_GoBack"/>
      <w:bookmarkEnd w:id="0"/>
      <w:r w:rsidRPr="001F4146">
        <w:rPr>
          <w:rFonts w:ascii="Helvetica" w:hAnsi="Helvetica"/>
        </w:rPr>
        <w:t>tuo, kad armuojantis pluoštas yra sudarytas iš stiklo pluošto ir bazalto pluošto.</w:t>
      </w:r>
    </w:p>
    <w:p w:rsidR="001F4146" w:rsidRPr="001F4146" w:rsidRDefault="001F4146" w:rsidP="001F4146">
      <w:pPr>
        <w:spacing w:line="360" w:lineRule="auto"/>
        <w:ind w:firstLine="567"/>
        <w:jc w:val="both"/>
        <w:rPr>
          <w:rFonts w:ascii="Helvetica" w:hAnsi="Helvetica"/>
        </w:rPr>
      </w:pPr>
    </w:p>
    <w:p w:rsidR="001F4146" w:rsidRPr="001F4146" w:rsidRDefault="001F4146" w:rsidP="001F4146">
      <w:pPr>
        <w:spacing w:line="360" w:lineRule="auto"/>
        <w:ind w:firstLine="567"/>
        <w:jc w:val="both"/>
        <w:rPr>
          <w:rFonts w:ascii="Helvetica" w:hAnsi="Helvetica"/>
        </w:rPr>
      </w:pPr>
      <w:r w:rsidRPr="001F4146">
        <w:rPr>
          <w:rFonts w:ascii="Helvetica" w:hAnsi="Helvetica"/>
        </w:rPr>
        <w:t>4. Vėdinamo fasado laikiklio konstrukcija pagal 1</w:t>
      </w:r>
      <w:r>
        <w:rPr>
          <w:rFonts w:ascii="Helvetica" w:hAnsi="Helvetica"/>
        </w:rPr>
        <w:t>–</w:t>
      </w:r>
      <w:r w:rsidRPr="001F4146">
        <w:rPr>
          <w:rFonts w:ascii="Helvetica" w:hAnsi="Helvetica"/>
        </w:rPr>
        <w:t>3 punktus,</w:t>
      </w:r>
      <w:r>
        <w:rPr>
          <w:rFonts w:ascii="Helvetica" w:hAnsi="Helvetica"/>
        </w:rPr>
        <w:t xml:space="preserve"> </w:t>
      </w:r>
      <w:r w:rsidRPr="001F4146">
        <w:rPr>
          <w:rFonts w:ascii="Helvetica" w:hAnsi="Helvetica"/>
        </w:rPr>
        <w:t xml:space="preserve"> b e s i s k i r i a n t i </w:t>
      </w:r>
      <w:r>
        <w:rPr>
          <w:rFonts w:ascii="Helvetica" w:hAnsi="Helvetica"/>
        </w:rPr>
        <w:t xml:space="preserve"> </w:t>
      </w:r>
      <w:r w:rsidRPr="001F4146">
        <w:rPr>
          <w:rFonts w:ascii="Helvetica" w:hAnsi="Helvetica"/>
        </w:rPr>
        <w:t>tuo, kad armuojantis pluoštas yra sudarytas iš bazalto pluošto ir natūralios pluoštinės medžiagos.</w:t>
      </w:r>
    </w:p>
    <w:p w:rsidR="001F4146" w:rsidRPr="001F4146" w:rsidRDefault="001F4146" w:rsidP="001F4146">
      <w:pPr>
        <w:spacing w:line="360" w:lineRule="auto"/>
        <w:ind w:firstLine="567"/>
        <w:jc w:val="both"/>
        <w:rPr>
          <w:rFonts w:ascii="Helvetica" w:hAnsi="Helvetica"/>
        </w:rPr>
      </w:pPr>
    </w:p>
    <w:p w:rsidR="001F4146" w:rsidRPr="001F4146" w:rsidRDefault="001F4146" w:rsidP="001F4146">
      <w:pPr>
        <w:spacing w:line="360" w:lineRule="auto"/>
        <w:ind w:firstLine="567"/>
        <w:jc w:val="both"/>
        <w:rPr>
          <w:rFonts w:ascii="Helvetica" w:hAnsi="Helvetica"/>
        </w:rPr>
      </w:pPr>
      <w:r w:rsidRPr="001F4146">
        <w:rPr>
          <w:rFonts w:ascii="Helvetica" w:hAnsi="Helvetica"/>
        </w:rPr>
        <w:t>5. Vėdinamo fasado laikiklio konstrukcija pagal 1</w:t>
      </w:r>
      <w:r>
        <w:rPr>
          <w:rFonts w:ascii="Helvetica" w:hAnsi="Helvetica"/>
        </w:rPr>
        <w:t>–</w:t>
      </w:r>
      <w:r w:rsidRPr="001F4146">
        <w:rPr>
          <w:rFonts w:ascii="Helvetica" w:hAnsi="Helvetica"/>
        </w:rPr>
        <w:t xml:space="preserve">4 punktus, </w:t>
      </w:r>
      <w:r>
        <w:rPr>
          <w:rFonts w:ascii="Helvetica" w:hAnsi="Helvetica"/>
        </w:rPr>
        <w:t xml:space="preserve"> </w:t>
      </w:r>
      <w:r w:rsidRPr="001F4146">
        <w:rPr>
          <w:rFonts w:ascii="Helvetica" w:hAnsi="Helvetica"/>
        </w:rPr>
        <w:t xml:space="preserve">b e s i s k i r i a n t i </w:t>
      </w:r>
      <w:r>
        <w:rPr>
          <w:rFonts w:ascii="Helvetica" w:hAnsi="Helvetica"/>
        </w:rPr>
        <w:t xml:space="preserve"> </w:t>
      </w:r>
      <w:r w:rsidRPr="001F4146">
        <w:rPr>
          <w:rFonts w:ascii="Helvetica" w:hAnsi="Helvetica"/>
        </w:rPr>
        <w:t>tuo, kad armuojantis pluoštas yra sudarytas iš stiklo pluošto, bazalto pluošto ir natūralios pluoštinės medžiagos.</w:t>
      </w:r>
    </w:p>
    <w:p w:rsidR="001F4146" w:rsidRPr="001F4146" w:rsidRDefault="001F4146" w:rsidP="001F4146">
      <w:pPr>
        <w:spacing w:line="360" w:lineRule="auto"/>
        <w:ind w:firstLine="567"/>
        <w:jc w:val="both"/>
        <w:rPr>
          <w:rFonts w:ascii="Helvetica" w:hAnsi="Helvetica"/>
        </w:rPr>
      </w:pPr>
    </w:p>
    <w:p w:rsidR="001F4146" w:rsidRPr="001F4146" w:rsidRDefault="001F4146" w:rsidP="001F4146">
      <w:pPr>
        <w:spacing w:line="360" w:lineRule="auto"/>
        <w:ind w:firstLine="567"/>
        <w:jc w:val="both"/>
        <w:rPr>
          <w:rFonts w:ascii="Helvetica" w:hAnsi="Helvetica"/>
        </w:rPr>
      </w:pPr>
      <w:r w:rsidRPr="001F4146">
        <w:rPr>
          <w:rFonts w:ascii="Helvetica" w:hAnsi="Helvetica"/>
        </w:rPr>
        <w:t>6. Vėdinamo fasado laikiklio konstrukcija pagal 1</w:t>
      </w:r>
      <w:r>
        <w:rPr>
          <w:rFonts w:ascii="Helvetica" w:hAnsi="Helvetica"/>
        </w:rPr>
        <w:t>–</w:t>
      </w:r>
      <w:r w:rsidRPr="001F4146">
        <w:rPr>
          <w:rFonts w:ascii="Helvetica" w:hAnsi="Helvetica"/>
        </w:rPr>
        <w:t xml:space="preserve">5 punktus, </w:t>
      </w:r>
      <w:r>
        <w:rPr>
          <w:rFonts w:ascii="Helvetica" w:hAnsi="Helvetica"/>
        </w:rPr>
        <w:t xml:space="preserve"> </w:t>
      </w:r>
      <w:r w:rsidRPr="001F4146">
        <w:rPr>
          <w:rFonts w:ascii="Helvetica" w:hAnsi="Helvetica"/>
        </w:rPr>
        <w:t xml:space="preserve">b e s i s k i r i a n t i </w:t>
      </w:r>
      <w:r>
        <w:rPr>
          <w:rFonts w:ascii="Helvetica" w:hAnsi="Helvetica"/>
        </w:rPr>
        <w:t xml:space="preserve"> </w:t>
      </w:r>
      <w:r w:rsidRPr="001F4146">
        <w:rPr>
          <w:rFonts w:ascii="Helvetica" w:hAnsi="Helvetica"/>
        </w:rPr>
        <w:t>tuo, kad armuojantys pluoštai yra orientuoti įvairiomis kryptimis.</w:t>
      </w:r>
    </w:p>
    <w:p w:rsidR="001F4146" w:rsidRPr="001F4146" w:rsidRDefault="001F4146" w:rsidP="001F4146">
      <w:pPr>
        <w:spacing w:line="360" w:lineRule="auto"/>
        <w:ind w:firstLine="567"/>
        <w:jc w:val="both"/>
        <w:rPr>
          <w:rFonts w:ascii="Helvetica" w:hAnsi="Helvetica"/>
        </w:rPr>
      </w:pPr>
    </w:p>
    <w:p w:rsidR="001F4146" w:rsidRPr="001F4146" w:rsidRDefault="001F4146" w:rsidP="001F4146">
      <w:pPr>
        <w:spacing w:line="360" w:lineRule="auto"/>
        <w:ind w:firstLine="567"/>
        <w:jc w:val="both"/>
        <w:rPr>
          <w:rFonts w:ascii="Helvetica" w:hAnsi="Helvetica"/>
        </w:rPr>
      </w:pPr>
      <w:r w:rsidRPr="001F4146">
        <w:rPr>
          <w:rFonts w:ascii="Helvetica" w:hAnsi="Helvetica"/>
        </w:rPr>
        <w:t>7. Vėdinamo fasado laikiklio konstrukcija pagal 1</w:t>
      </w:r>
      <w:r>
        <w:rPr>
          <w:rFonts w:ascii="Helvetica" w:hAnsi="Helvetica"/>
        </w:rPr>
        <w:t>–</w:t>
      </w:r>
      <w:r w:rsidRPr="001F4146">
        <w:rPr>
          <w:rFonts w:ascii="Helvetica" w:hAnsi="Helvetica"/>
        </w:rPr>
        <w:t xml:space="preserve">6 punktus, </w:t>
      </w:r>
      <w:r>
        <w:rPr>
          <w:rFonts w:ascii="Helvetica" w:hAnsi="Helvetica"/>
        </w:rPr>
        <w:t xml:space="preserve"> </w:t>
      </w:r>
      <w:r w:rsidRPr="001F4146">
        <w:rPr>
          <w:rFonts w:ascii="Helvetica" w:hAnsi="Helvetica"/>
        </w:rPr>
        <w:t xml:space="preserve">b e s i s k i r i a n t i </w:t>
      </w:r>
      <w:r>
        <w:rPr>
          <w:rFonts w:ascii="Helvetica" w:hAnsi="Helvetica"/>
        </w:rPr>
        <w:t xml:space="preserve"> </w:t>
      </w:r>
      <w:r w:rsidRPr="001F4146">
        <w:rPr>
          <w:rFonts w:ascii="Helvetica" w:hAnsi="Helvetica"/>
        </w:rPr>
        <w:t>tuo, kad laikiklio (1), (2), (7) skersinio skerspjūvio forma primena stačiakampi su pašalinta vidurine dalimi vienos kraštinės, t.y. forma primena " U " formą.</w:t>
      </w:r>
    </w:p>
    <w:p w:rsidR="001F4146" w:rsidRPr="001F4146" w:rsidRDefault="001F4146" w:rsidP="001F4146">
      <w:pPr>
        <w:spacing w:line="360" w:lineRule="auto"/>
        <w:ind w:firstLine="567"/>
        <w:jc w:val="both"/>
        <w:rPr>
          <w:rFonts w:ascii="Helvetica" w:hAnsi="Helvetica"/>
        </w:rPr>
      </w:pPr>
    </w:p>
    <w:p w:rsidR="001F4146" w:rsidRPr="001F4146" w:rsidRDefault="001F4146" w:rsidP="001F4146">
      <w:pPr>
        <w:spacing w:line="360" w:lineRule="auto"/>
        <w:ind w:firstLine="567"/>
        <w:jc w:val="both"/>
        <w:rPr>
          <w:rFonts w:ascii="Helvetica" w:hAnsi="Helvetica"/>
        </w:rPr>
      </w:pPr>
      <w:r w:rsidRPr="001F4146">
        <w:rPr>
          <w:rFonts w:ascii="Helvetica" w:hAnsi="Helvetica"/>
        </w:rPr>
        <w:t>8. Vėdinamo fasado laikiklio konstrukcija pagal 7 punktą,</w:t>
      </w:r>
      <w:r>
        <w:rPr>
          <w:rFonts w:ascii="Helvetica" w:hAnsi="Helvetica"/>
        </w:rPr>
        <w:t xml:space="preserve"> </w:t>
      </w:r>
      <w:r w:rsidRPr="001F4146">
        <w:rPr>
          <w:rFonts w:ascii="Helvetica" w:hAnsi="Helvetica"/>
        </w:rPr>
        <w:t xml:space="preserve"> b e s i s k i r i a n t i </w:t>
      </w:r>
      <w:r>
        <w:rPr>
          <w:rFonts w:ascii="Helvetica" w:hAnsi="Helvetica"/>
        </w:rPr>
        <w:t xml:space="preserve"> </w:t>
      </w:r>
      <w:r w:rsidRPr="001F4146">
        <w:rPr>
          <w:rFonts w:ascii="Helvetica" w:hAnsi="Helvetica"/>
        </w:rPr>
        <w:t>tuo, kad laikiklio galai (9) yra nupjauti nuožulniai, tokiu būdu užtikrinant lengvesnį laikiklio (1), (2), (7) prastūmimą pro izoliaciją.</w:t>
      </w:r>
    </w:p>
    <w:p w:rsidR="001F4146" w:rsidRPr="001F4146" w:rsidRDefault="001F4146" w:rsidP="001F4146">
      <w:pPr>
        <w:spacing w:line="360" w:lineRule="auto"/>
        <w:ind w:firstLine="567"/>
        <w:jc w:val="both"/>
        <w:rPr>
          <w:rFonts w:ascii="Helvetica" w:hAnsi="Helvetica"/>
        </w:rPr>
      </w:pPr>
    </w:p>
    <w:p w:rsidR="001F4146" w:rsidRPr="001F4146" w:rsidRDefault="001F4146" w:rsidP="001F4146">
      <w:pPr>
        <w:spacing w:line="360" w:lineRule="auto"/>
        <w:ind w:firstLine="567"/>
        <w:jc w:val="both"/>
        <w:rPr>
          <w:rFonts w:ascii="Helvetica" w:hAnsi="Helvetica"/>
        </w:rPr>
      </w:pPr>
      <w:r w:rsidRPr="001F4146">
        <w:rPr>
          <w:rFonts w:ascii="Helvetica" w:hAnsi="Helvetica"/>
        </w:rPr>
        <w:t>9. Vėdinamo fasado laikiklio konstrukcija pagal 1</w:t>
      </w:r>
      <w:r>
        <w:rPr>
          <w:rFonts w:ascii="Helvetica" w:hAnsi="Helvetica"/>
        </w:rPr>
        <w:t>–</w:t>
      </w:r>
      <w:r w:rsidRPr="001F4146">
        <w:rPr>
          <w:rFonts w:ascii="Helvetica" w:hAnsi="Helvetica"/>
        </w:rPr>
        <w:t xml:space="preserve">8 punktus, </w:t>
      </w:r>
      <w:r>
        <w:rPr>
          <w:rFonts w:ascii="Helvetica" w:hAnsi="Helvetica"/>
        </w:rPr>
        <w:t xml:space="preserve"> </w:t>
      </w:r>
      <w:r w:rsidRPr="001F4146">
        <w:rPr>
          <w:rFonts w:ascii="Helvetica" w:hAnsi="Helvetica"/>
        </w:rPr>
        <w:t>b e s i s k i r i a n t i</w:t>
      </w:r>
      <w:r>
        <w:rPr>
          <w:rFonts w:ascii="Helvetica" w:hAnsi="Helvetica"/>
        </w:rPr>
        <w:t xml:space="preserve"> </w:t>
      </w:r>
      <w:r w:rsidRPr="001F4146">
        <w:rPr>
          <w:rFonts w:ascii="Helvetica" w:hAnsi="Helvetica"/>
        </w:rPr>
        <w:t xml:space="preserve"> tuo, kad laikikliui (1), (2), (7) tvirtinti yra naudojamas kampo formos profilis (6).</w:t>
      </w:r>
    </w:p>
    <w:p w:rsidR="001F4146" w:rsidRPr="001F4146" w:rsidRDefault="001F4146" w:rsidP="001F4146">
      <w:pPr>
        <w:spacing w:line="360" w:lineRule="auto"/>
        <w:ind w:firstLine="567"/>
        <w:jc w:val="both"/>
        <w:rPr>
          <w:rFonts w:ascii="Helvetica" w:hAnsi="Helvetica"/>
        </w:rPr>
      </w:pPr>
    </w:p>
    <w:p w:rsidR="0018473C" w:rsidRPr="001F4146" w:rsidRDefault="001F4146" w:rsidP="001F4146">
      <w:pPr>
        <w:spacing w:line="360" w:lineRule="auto"/>
        <w:ind w:firstLine="567"/>
        <w:jc w:val="both"/>
        <w:rPr>
          <w:rFonts w:ascii="Helvetica" w:hAnsi="Helvetica"/>
        </w:rPr>
      </w:pPr>
      <w:r w:rsidRPr="001F4146">
        <w:rPr>
          <w:rFonts w:ascii="Helvetica" w:hAnsi="Helvetica"/>
        </w:rPr>
        <w:t xml:space="preserve">10. Vėdinamo fasado laikiklio konstrukcija pagal 9 punktą, </w:t>
      </w:r>
      <w:r>
        <w:rPr>
          <w:rFonts w:ascii="Helvetica" w:hAnsi="Helvetica"/>
        </w:rPr>
        <w:t xml:space="preserve"> </w:t>
      </w:r>
      <w:r w:rsidRPr="001F4146">
        <w:rPr>
          <w:rFonts w:ascii="Helvetica" w:hAnsi="Helvetica"/>
        </w:rPr>
        <w:t xml:space="preserve">b e s i s k i r i a n t i </w:t>
      </w:r>
      <w:r>
        <w:rPr>
          <w:rFonts w:ascii="Helvetica" w:hAnsi="Helvetica"/>
        </w:rPr>
        <w:t xml:space="preserve"> </w:t>
      </w:r>
      <w:r w:rsidRPr="001F4146">
        <w:rPr>
          <w:rFonts w:ascii="Helvetica" w:hAnsi="Helvetica"/>
        </w:rPr>
        <w:t>tuo, kad prie vieno laikiklio (1), (2), (7) galo yra pritvirtintas kampo formos profilis (6), o prie kito laikiklio (1), (2), (7) galo yra pritvirtinta laikino tvirtinimo spyruoklė (8), kuri yra nuožulni ir be aštrių kampų, todėl užtikrina, kad montuojant nebūtų pažeidžiama izoliacija.</w:t>
      </w:r>
    </w:p>
    <w:sectPr w:rsidR="0018473C" w:rsidRPr="001F4146" w:rsidSect="001F4146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0E9" w:rsidRDefault="00E540E9" w:rsidP="001F4146">
      <w:r>
        <w:separator/>
      </w:r>
    </w:p>
  </w:endnote>
  <w:endnote w:type="continuationSeparator" w:id="0">
    <w:p w:rsidR="00E540E9" w:rsidRDefault="00E540E9" w:rsidP="001F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0E9" w:rsidRDefault="00E540E9" w:rsidP="001F4146">
      <w:r>
        <w:separator/>
      </w:r>
    </w:p>
  </w:footnote>
  <w:footnote w:type="continuationSeparator" w:id="0">
    <w:p w:rsidR="00E540E9" w:rsidRDefault="00E540E9" w:rsidP="001F4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F4146"/>
    <w:rsid w:val="0000726D"/>
    <w:rsid w:val="000657CC"/>
    <w:rsid w:val="00091494"/>
    <w:rsid w:val="00100598"/>
    <w:rsid w:val="001340E0"/>
    <w:rsid w:val="00142022"/>
    <w:rsid w:val="0018473C"/>
    <w:rsid w:val="001A66DC"/>
    <w:rsid w:val="001D55F6"/>
    <w:rsid w:val="001F414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540E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933B592"/>
  <w15:chartTrackingRefBased/>
  <w15:docId w15:val="{FA7E5A5C-0AE9-40AD-87F4-27BFC076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F414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4146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F414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F414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405</Words>
  <Characters>1799</Characters>
  <Application>Microsoft Office Word</Application>
  <DocSecurity>0</DocSecurity>
  <Lines>35</Lines>
  <Paragraphs>14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Vaškys</dc:creator>
  <cp:keywords/>
  <dc:description/>
  <cp:lastModifiedBy>Paulius Vaškys</cp:lastModifiedBy>
  <cp:revision>1</cp:revision>
  <dcterms:created xsi:type="dcterms:W3CDTF">2022-02-28T13:43:00Z</dcterms:created>
  <dcterms:modified xsi:type="dcterms:W3CDTF">2022-02-28T13:45:00Z</dcterms:modified>
</cp:coreProperties>
</file>