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B02DE1" w:rsidP="00B02DE1">
      <w:r w:rsidRPr="00B02DE1">
        <w:t>Išradimas priskiriamas kėlimo/transportavimo įrenginių sričiai, konkrečiai keltuvams, kurie transformuojasi iš laiptų į platformą ir atvirkščiai, kurie didžiąja dalimi gali būti panaudoti neįgaliesiems turintiems judėjimo negalią patekti į patalpas turinčias skirtingą grindų aukštį bei jų integravimuisi viešojoje erdvėje be pašalinių pagalbos. Pateiktas techninis sprendimas gali būti integruotas tiek pastato išorėje tiek jo viduje.</w:t>
      </w:r>
      <w:r w:rsidR="002C7D5E">
        <w:t xml:space="preserve"> </w:t>
      </w:r>
      <w:r w:rsidRPr="00B02DE1">
        <w:t>Išradimo tikslas – sukurti saugius, patikimus, nesudėtingus, komfortabilius laiptus-keltuvą, skirtus žmonėms, ypač turintiems negalią, pakilti/nusileisti skirtingo aukščio pakopomis.</w:t>
      </w:r>
      <w:r w:rsidR="002C7D5E">
        <w:t xml:space="preserve"> </w:t>
      </w:r>
      <w:r w:rsidRPr="00B02DE1">
        <w:t xml:space="preserve">Išradimo tikslas yra pasiekiamas tuo, kad laiptų pakopos 1 plokščia šarnyrine jungtimi sujungtos su laikančiąja sija 2, o prie kiekvienos laiptų pakopos 1 galų  pritvirtinti laikantieji rėmai 4, kurie viršuje tarpusavyje plokščia šarnyrine jungtimi sujungti </w:t>
      </w:r>
      <w:proofErr w:type="spellStart"/>
      <w:r w:rsidRPr="00B02DE1">
        <w:t>porankiais</w:t>
      </w:r>
      <w:proofErr w:type="spellEnd"/>
      <w:r w:rsidRPr="00B02DE1">
        <w:t xml:space="preserve"> 5, pirmosios ir paskutiniosios laiptų pakopų 1 rėmų 4 viduje, laiptų pakopų kėlimui/nuleidimui, yra įmontuotos linijinės elektromechaninės pavaros 6, kurias sudaro </w:t>
      </w:r>
      <w:proofErr w:type="spellStart"/>
      <w:r w:rsidRPr="00B02DE1">
        <w:t>motoreduktorius</w:t>
      </w:r>
      <w:proofErr w:type="spellEnd"/>
      <w:r w:rsidRPr="00B02DE1">
        <w:t xml:space="preserve"> su sraigtine </w:t>
      </w:r>
      <w:proofErr w:type="spellStart"/>
      <w:r w:rsidRPr="00B02DE1">
        <w:t>perdava</w:t>
      </w:r>
      <w:proofErr w:type="spellEnd"/>
      <w:r w:rsidRPr="00B02DE1">
        <w:t>, kuri juda vertikalia kryptimi, viename iš vidinių rėmų 4 yra sumontuoti platformos nuleidimo/pakėlimo ir avarinio sustabdymo mygtukai, sujungti su įrenginio valdymo bloku, kuris sumontuotas viename iš rėmų 4, platformos iškvietimo mygtukai ir platformos transformavimosi į laiptus mygtukai yra įtvirtinti šalia laiptų-keltuvo jo apatiniame ir viršutiniame lygmenyje, kurie sujungti su įrenginio valdymo bloku.</w:t>
      </w:r>
      <w:r w:rsidR="002C7D5E">
        <w:t xml:space="preserve"> </w:t>
      </w:r>
      <w:bookmarkStart w:id="0" w:name="_GoBack"/>
      <w:bookmarkEnd w:id="0"/>
      <w:r w:rsidRPr="00B02DE1">
        <w:t>Įrenginio pakopų laikančiojoje sijoje 2, apsaugai nuo laiptų pakopos 1 prispaudimo/kirpimo yra sumontuoti foto jutikliai 7, o apsaugai nuo neįgaliojo vežimėlio nuriedėjimo nuo platformos bei patogaus užvažiavimo ant platformos, prie laiptų pirmosios pakopos 1, visu jos ilgiu, yra sumontuotas reguliuojamas pandusas 3, kuris yra valdomas platformos pakėlimo ir nuleidimo mygtukais.</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E1"/>
    <w:rsid w:val="0000726D"/>
    <w:rsid w:val="000657CC"/>
    <w:rsid w:val="00091494"/>
    <w:rsid w:val="00100598"/>
    <w:rsid w:val="001340E0"/>
    <w:rsid w:val="00142022"/>
    <w:rsid w:val="0018473C"/>
    <w:rsid w:val="001A66DC"/>
    <w:rsid w:val="001D55F6"/>
    <w:rsid w:val="00220F37"/>
    <w:rsid w:val="00276E95"/>
    <w:rsid w:val="0028658E"/>
    <w:rsid w:val="002C447F"/>
    <w:rsid w:val="002C7D5E"/>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02DE1"/>
    <w:rsid w:val="00B517F1"/>
    <w:rsid w:val="00B536BD"/>
    <w:rsid w:val="00B63A7F"/>
    <w:rsid w:val="00BC407F"/>
    <w:rsid w:val="00C211B4"/>
    <w:rsid w:val="00CE2C39"/>
    <w:rsid w:val="00D47BE4"/>
    <w:rsid w:val="00D61739"/>
    <w:rsid w:val="00DC6934"/>
    <w:rsid w:val="00DE0809"/>
    <w:rsid w:val="00EE464B"/>
    <w:rsid w:val="00F115B3"/>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92370"/>
  <w15:chartTrackingRefBased/>
  <w15:docId w15:val="{A6D0214F-1866-4AB7-8FBA-1D92AB8A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1198</Words>
  <Characters>684</Characters>
  <Application>Microsoft Office Word</Application>
  <DocSecurity>0</DocSecurity>
  <Lines>5</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2022-02-01T11:25:00Z</dcterms:created>
  <dcterms:modified xsi:type="dcterms:W3CDTF">2022-02-01T11:25:00Z</dcterms:modified>
</cp:coreProperties>
</file>