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543220" w:rsidRDefault="00543220" w:rsidP="00543220">
      <w:pPr>
        <w:spacing w:line="360" w:lineRule="auto"/>
        <w:rPr>
          <w:rFonts w:ascii="Helvetica" w:hAnsi="Helvetica"/>
          <w:szCs w:val="24"/>
          <w:lang w:val="en-US"/>
        </w:rPr>
      </w:pPr>
      <w:r w:rsidRPr="00543220">
        <w:rPr>
          <w:rFonts w:ascii="Helvetica" w:hAnsi="Helvetica"/>
          <w:szCs w:val="24"/>
          <w:lang w:val="en-US"/>
        </w:rPr>
        <w:t>The Energy Conversion Device converts thermal energy into fluid dynamics. The Device is assembled out of one or more hydraulic systems. The hydraulic system consists of two pressure vessels or two groups of pressure vessels, a heat exchanger and a hydraulic machinery connected to each other by hydraulic couplings. The Device works in cycles. At the first stage of the cycle the mechanical energy of the out-bone engine is converted into fluid dynamics by the hydraulic machinery. Fluid moves out off one pressure vessel or their group to another pressure vessel or their group passing the hydraulic machinery and the heat exchanger. Entering the pressure vessel, it pushes a piston thereby compressing gasses that are in that pressure vessel. In combination to that the heated fluid is also passing thermal energy to the energy accumulating unit which is incorporated in the pressure vessel. At the second stage of the cycle the compressed gases expand in the pressure vessel taking the thermal energy out of its holding unit and thereby pushing the piston. Moving piston creates fluid flow. Going to the first pressure vessel or their group the fluid flow passes the hydraulic machinery. The hydraulic machinery converts it into mechanical energy and pass on to out-bone machinery. The out-bone machinery can be electrical generator, lifting machinery, electrical engine, cooling devi</w:t>
      </w:r>
      <w:bookmarkStart w:id="0" w:name="_GoBack"/>
      <w:bookmarkEnd w:id="0"/>
      <w:r w:rsidRPr="00543220">
        <w:rPr>
          <w:rFonts w:ascii="Helvetica" w:hAnsi="Helvetica"/>
          <w:szCs w:val="24"/>
          <w:lang w:val="en-US"/>
        </w:rPr>
        <w:t>ces (refrigerator) or any other similar device.</w:t>
      </w:r>
    </w:p>
    <w:sectPr w:rsidR="0018473C" w:rsidRPr="00543220" w:rsidSect="0054322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608" w:rsidRDefault="00286608" w:rsidP="00543220">
      <w:r>
        <w:separator/>
      </w:r>
    </w:p>
  </w:endnote>
  <w:endnote w:type="continuationSeparator" w:id="0">
    <w:p w:rsidR="00286608" w:rsidRDefault="00286608" w:rsidP="0054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608" w:rsidRDefault="00286608" w:rsidP="00543220">
      <w:r>
        <w:separator/>
      </w:r>
    </w:p>
  </w:footnote>
  <w:footnote w:type="continuationSeparator" w:id="0">
    <w:p w:rsidR="00286608" w:rsidRDefault="00286608" w:rsidP="00543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20"/>
    <w:rsid w:val="0000726D"/>
    <w:rsid w:val="0001453C"/>
    <w:rsid w:val="00026117"/>
    <w:rsid w:val="0003391F"/>
    <w:rsid w:val="00037188"/>
    <w:rsid w:val="000400F7"/>
    <w:rsid w:val="0005384F"/>
    <w:rsid w:val="000657CC"/>
    <w:rsid w:val="0007652B"/>
    <w:rsid w:val="00091494"/>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86608"/>
    <w:rsid w:val="002C447F"/>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3220"/>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843CE4-4C66-4ED9-B042-411A149F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20"/>
    <w:pPr>
      <w:tabs>
        <w:tab w:val="center" w:pos="4819"/>
        <w:tab w:val="right" w:pos="9638"/>
      </w:tabs>
    </w:pPr>
  </w:style>
  <w:style w:type="character" w:customStyle="1" w:styleId="HeaderChar">
    <w:name w:val="Header Char"/>
    <w:basedOn w:val="DefaultParagraphFont"/>
    <w:link w:val="Header"/>
    <w:uiPriority w:val="99"/>
    <w:rsid w:val="00543220"/>
    <w:rPr>
      <w:lang w:eastAsia="en-US"/>
    </w:rPr>
  </w:style>
  <w:style w:type="paragraph" w:styleId="Footer">
    <w:name w:val="footer"/>
    <w:basedOn w:val="Normal"/>
    <w:link w:val="FooterChar"/>
    <w:uiPriority w:val="99"/>
    <w:unhideWhenUsed/>
    <w:rsid w:val="00543220"/>
    <w:pPr>
      <w:tabs>
        <w:tab w:val="center" w:pos="4819"/>
        <w:tab w:val="right" w:pos="9638"/>
      </w:tabs>
    </w:pPr>
  </w:style>
  <w:style w:type="character" w:customStyle="1" w:styleId="FooterChar">
    <w:name w:val="Footer Char"/>
    <w:basedOn w:val="DefaultParagraphFont"/>
    <w:link w:val="Footer"/>
    <w:uiPriority w:val="99"/>
    <w:rsid w:val="0054322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1209</Characters>
  <Application>Microsoft Office Word</Application>
  <DocSecurity>0</DocSecurity>
  <Lines>14</Lines>
  <Paragraphs>1</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2022-02-02T10:43:00Z</dcterms:created>
  <dcterms:modified xsi:type="dcterms:W3CDTF">2022-02-02T10:45:00Z</dcterms:modified>
</cp:coreProperties>
</file>