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0D29" w14:textId="7D28D94D" w:rsidR="00673EBC" w:rsidRPr="00673EBC" w:rsidRDefault="00343D87" w:rsidP="00343D87">
      <w:pPr>
        <w:spacing w:line="360" w:lineRule="auto"/>
        <w:ind w:firstLine="720"/>
        <w:jc w:val="both"/>
        <w:rPr>
          <w:rFonts w:ascii="Helvetica" w:hAnsi="Helvetica"/>
          <w:szCs w:val="24"/>
        </w:rPr>
      </w:pPr>
      <w:r>
        <w:rPr>
          <w:rFonts w:ascii="Helvetica" w:hAnsi="Helvetica"/>
          <w:szCs w:val="24"/>
        </w:rPr>
        <w:t>1</w:t>
      </w:r>
      <w:r w:rsidR="00673EBC" w:rsidRPr="00673EBC">
        <w:rPr>
          <w:rFonts w:ascii="Helvetica" w:hAnsi="Helvetica"/>
          <w:szCs w:val="24"/>
        </w:rPr>
        <w:t>.</w:t>
      </w:r>
      <w:r w:rsidR="00673EBC" w:rsidRPr="00673EBC">
        <w:rPr>
          <w:rFonts w:ascii="Helvetica" w:hAnsi="Helvetica"/>
          <w:szCs w:val="24"/>
        </w:rPr>
        <w:t xml:space="preserve"> </w:t>
      </w:r>
      <w:r w:rsidR="00673EBC" w:rsidRPr="00673EBC">
        <w:rPr>
          <w:rFonts w:ascii="Helvetica" w:hAnsi="Helvetica"/>
          <w:szCs w:val="24"/>
        </w:rPr>
        <w:t>Energijos konvertavimo įrenginys, apimantis: hidraulinę mašiną; šilumokaitį; hidraulinėmis jungtimis tarpusavyje sujungtus cilindrus, kurių viduje yra laisvai judantis stūmoklis, skiriantis cilindro erdvę į dvi dalis, kur cilindro uždaro galo ertmė užpildyta dujomis, o priešingo galo ertmė, turinti ištekėjimo/įtekėjimo angą, užpildyta skysčiu,</w:t>
      </w:r>
      <w:r w:rsidR="00673EBC" w:rsidRPr="00673EBC">
        <w:rPr>
          <w:rFonts w:ascii="Helvetica" w:hAnsi="Helvetica"/>
          <w:szCs w:val="24"/>
        </w:rPr>
        <w:t xml:space="preserve">  b e s i s k i r i a n t i s  </w:t>
      </w:r>
      <w:r w:rsidR="00673EBC" w:rsidRPr="00673EBC">
        <w:rPr>
          <w:rFonts w:ascii="Helvetica" w:hAnsi="Helvetica"/>
          <w:szCs w:val="24"/>
        </w:rPr>
        <w:t>tuo, kad:</w:t>
      </w:r>
    </w:p>
    <w:p w14:paraId="7BCCC7B1" w14:textId="77777777" w:rsidR="00673EBC" w:rsidRPr="00673EBC" w:rsidRDefault="00673EBC" w:rsidP="00673EBC">
      <w:pPr>
        <w:spacing w:line="360" w:lineRule="auto"/>
        <w:jc w:val="both"/>
        <w:rPr>
          <w:rFonts w:ascii="Helvetica" w:hAnsi="Helvetica"/>
          <w:szCs w:val="24"/>
        </w:rPr>
      </w:pPr>
      <w:r w:rsidRPr="00673EBC">
        <w:rPr>
          <w:rFonts w:ascii="Helvetica" w:hAnsi="Helvetica"/>
          <w:szCs w:val="24"/>
        </w:rPr>
        <w:t>- cilindras padalintas į tris dalis (zonas): izoliatorius - akumuliatorius - izoliatorius; cilindro galuose yra izoliatoriai, o tarp izoliatorių yra akumuliatorius; izoliatoriaus medžiagos šiluminė talpa yra didesnė už akumuliatoriaus medžiagos šiluminę talpą;</w:t>
      </w:r>
    </w:p>
    <w:p w14:paraId="7A15BD6B" w14:textId="77777777" w:rsidR="00673EBC" w:rsidRPr="00673EBC" w:rsidRDefault="00673EBC" w:rsidP="00673EBC">
      <w:pPr>
        <w:spacing w:line="360" w:lineRule="auto"/>
        <w:jc w:val="both"/>
        <w:rPr>
          <w:rFonts w:ascii="Helvetica" w:hAnsi="Helvetica"/>
          <w:szCs w:val="24"/>
        </w:rPr>
      </w:pPr>
      <w:r w:rsidRPr="00673EBC">
        <w:rPr>
          <w:rFonts w:ascii="Helvetica" w:hAnsi="Helvetica"/>
          <w:szCs w:val="24"/>
        </w:rPr>
        <w:t>- cilindre yra daviklis, kuris fiksuoja stūmoklio padėtį;</w:t>
      </w:r>
    </w:p>
    <w:p w14:paraId="2F2D4D69" w14:textId="46102EE6" w:rsidR="00673EBC" w:rsidRPr="00673EBC" w:rsidRDefault="00673EBC" w:rsidP="00673EBC">
      <w:pPr>
        <w:spacing w:line="360" w:lineRule="auto"/>
        <w:jc w:val="both"/>
        <w:rPr>
          <w:rFonts w:ascii="Helvetica" w:hAnsi="Helvetica"/>
          <w:szCs w:val="24"/>
        </w:rPr>
      </w:pPr>
      <w:r w:rsidRPr="00673EBC">
        <w:rPr>
          <w:rFonts w:ascii="Helvetica" w:hAnsi="Helvetica"/>
          <w:szCs w:val="24"/>
        </w:rPr>
        <w:t>- cilindras įstatytas į slėginio indo korpusą; korpusas pagamintas iš slėgį laikančios ir</w:t>
      </w:r>
      <w:r w:rsidR="00343D87">
        <w:rPr>
          <w:rFonts w:ascii="Helvetica" w:hAnsi="Helvetica"/>
          <w:szCs w:val="24"/>
        </w:rPr>
        <w:t xml:space="preserve"> </w:t>
      </w:r>
      <w:r w:rsidRPr="00673EBC">
        <w:rPr>
          <w:rFonts w:ascii="Helvetica" w:hAnsi="Helvetica"/>
          <w:szCs w:val="24"/>
        </w:rPr>
        <w:t>šilumą izoliuojančios medžiagos;</w:t>
      </w:r>
    </w:p>
    <w:p w14:paraId="77FF6E89" w14:textId="77777777" w:rsidR="00673EBC" w:rsidRPr="00673EBC" w:rsidRDefault="00673EBC" w:rsidP="00673EBC">
      <w:pPr>
        <w:spacing w:line="360" w:lineRule="auto"/>
        <w:jc w:val="both"/>
        <w:rPr>
          <w:rFonts w:ascii="Helvetica" w:hAnsi="Helvetica"/>
          <w:szCs w:val="24"/>
        </w:rPr>
      </w:pPr>
      <w:r w:rsidRPr="00673EBC">
        <w:rPr>
          <w:rFonts w:ascii="Helvetica" w:hAnsi="Helvetica"/>
          <w:szCs w:val="24"/>
        </w:rPr>
        <w:t>- įrenginio dalys sujungtos į hidraulinę sistemą;</w:t>
      </w:r>
    </w:p>
    <w:p w14:paraId="4EF6C227" w14:textId="69B095C5" w:rsidR="00673EBC" w:rsidRPr="00673EBC" w:rsidRDefault="00673EBC" w:rsidP="00673EBC">
      <w:pPr>
        <w:spacing w:line="360" w:lineRule="auto"/>
        <w:jc w:val="both"/>
        <w:rPr>
          <w:rFonts w:ascii="Helvetica" w:hAnsi="Helvetica"/>
          <w:szCs w:val="24"/>
        </w:rPr>
      </w:pPr>
      <w:r w:rsidRPr="00673EBC">
        <w:rPr>
          <w:rFonts w:ascii="Helvetica" w:hAnsi="Helvetica"/>
          <w:szCs w:val="24"/>
        </w:rPr>
        <w:t>- hidraulinėje sistemoje slėginis indas hidraulinėmis jungtimis sujungtas su kitu tokiu</w:t>
      </w:r>
      <w:r w:rsidR="00343D87">
        <w:rPr>
          <w:rFonts w:ascii="Helvetica" w:hAnsi="Helvetica"/>
          <w:szCs w:val="24"/>
        </w:rPr>
        <w:t xml:space="preserve"> </w:t>
      </w:r>
      <w:r w:rsidRPr="00673EBC">
        <w:rPr>
          <w:rFonts w:ascii="Helvetica" w:hAnsi="Helvetica"/>
          <w:szCs w:val="24"/>
        </w:rPr>
        <w:t>pačiu slėginiu indu tokia seka: slėginis indas - šilumokaitis - hidraulinė mašina - šilumokaitis - slėginis indas; prie hidraulinės mašinos veleno yra prijungtas išorinis įrenginys</w:t>
      </w:r>
      <w:r w:rsidR="00343D87">
        <w:rPr>
          <w:rFonts w:ascii="Helvetica" w:hAnsi="Helvetica"/>
          <w:szCs w:val="24"/>
        </w:rPr>
        <w:t>.</w:t>
      </w:r>
    </w:p>
    <w:p w14:paraId="058EB447" w14:textId="77777777" w:rsidR="00673EBC" w:rsidRPr="00673EBC" w:rsidRDefault="00673EBC" w:rsidP="00673EBC">
      <w:pPr>
        <w:spacing w:line="360" w:lineRule="auto"/>
        <w:jc w:val="both"/>
        <w:rPr>
          <w:rFonts w:ascii="Helvetica" w:hAnsi="Helvetica"/>
          <w:szCs w:val="24"/>
        </w:rPr>
      </w:pPr>
    </w:p>
    <w:p w14:paraId="6B831E98" w14:textId="498898B6"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2.</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 xml:space="preserve"> punktą</w:t>
      </w:r>
      <w:r w:rsidRPr="00673EBC">
        <w:rPr>
          <w:rFonts w:ascii="Helvetica" w:hAnsi="Helvetica"/>
          <w:szCs w:val="24"/>
        </w:rPr>
        <w:t xml:space="preserve">  b e s i s k i r i a n t i s  </w:t>
      </w:r>
      <w:r w:rsidRPr="00673EBC">
        <w:rPr>
          <w:rFonts w:ascii="Helvetica" w:hAnsi="Helvetica"/>
          <w:szCs w:val="24"/>
        </w:rPr>
        <w:t>tuo, kad hidraulinėje sistemoje yra dvi atskiros hidraulinės mašinos, kurios tarpusavyje lygiagrečiai sujungtos hidraulinėmis jungtimis, kur viena hidraulinė mašina atlieka variklio funkciją, o antra hidraulinė mašina atlieka siurblio funkciją.</w:t>
      </w:r>
    </w:p>
    <w:p w14:paraId="6F5F413C" w14:textId="77777777" w:rsidR="00673EBC" w:rsidRPr="00673EBC" w:rsidRDefault="00673EBC" w:rsidP="00673EBC">
      <w:pPr>
        <w:spacing w:line="360" w:lineRule="auto"/>
        <w:ind w:firstLine="567"/>
        <w:jc w:val="both"/>
        <w:rPr>
          <w:rFonts w:ascii="Helvetica" w:hAnsi="Helvetica"/>
          <w:szCs w:val="24"/>
        </w:rPr>
      </w:pPr>
    </w:p>
    <w:p w14:paraId="2039918D" w14:textId="685AB4BF"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3.</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 xml:space="preserve"> punktą</w:t>
      </w:r>
      <w:r w:rsidRPr="00673EBC">
        <w:rPr>
          <w:rFonts w:ascii="Helvetica" w:hAnsi="Helvetica"/>
          <w:szCs w:val="24"/>
        </w:rPr>
        <w:t xml:space="preserve">  b e s i s k i r i a n t i s  </w:t>
      </w:r>
      <w:r w:rsidRPr="00673EBC">
        <w:rPr>
          <w:rFonts w:ascii="Helvetica" w:hAnsi="Helvetica"/>
          <w:szCs w:val="24"/>
        </w:rPr>
        <w:t>tuo, kad hidraulinėmis jungtimis vienas slėginis indas yra sujungtas su šilumokaičiu, o šilumokaitis yra sujungtas su viena hidrauline mašina; antras slėginis indas yra sujungtas su šilumokaičiu, o šilumokaitis sujungtas su antra hidrauline mašina; vienos hidraulinės mašinos velenas sujungtas su antros hidraulinės mašinos velenu kieta jungtimi; išorinis įrenginys yra prijungtas prie abiejų hidraulinių mašinų velenų.</w:t>
      </w:r>
    </w:p>
    <w:p w14:paraId="757A4F4D" w14:textId="77777777" w:rsidR="00673EBC" w:rsidRPr="00673EBC" w:rsidRDefault="00673EBC" w:rsidP="00673EBC">
      <w:pPr>
        <w:spacing w:line="360" w:lineRule="auto"/>
        <w:ind w:firstLine="567"/>
        <w:jc w:val="both"/>
        <w:rPr>
          <w:rFonts w:ascii="Helvetica" w:hAnsi="Helvetica"/>
          <w:szCs w:val="24"/>
        </w:rPr>
      </w:pPr>
    </w:p>
    <w:p w14:paraId="5B918A17" w14:textId="789CC324"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4.</w:t>
      </w:r>
      <w:r w:rsidRPr="00673EBC">
        <w:rPr>
          <w:rFonts w:ascii="Helvetica" w:hAnsi="Helvetica"/>
          <w:szCs w:val="24"/>
        </w:rPr>
        <w:t xml:space="preserve"> </w:t>
      </w:r>
      <w:r w:rsidRPr="00673EBC">
        <w:rPr>
          <w:rFonts w:ascii="Helvetica" w:hAnsi="Helvetica"/>
          <w:szCs w:val="24"/>
        </w:rPr>
        <w:t>Energijos konvertavimo įrenginys pagal 1-3 punktus</w:t>
      </w:r>
      <w:r w:rsidRPr="00673EBC">
        <w:rPr>
          <w:rFonts w:ascii="Helvetica" w:hAnsi="Helvetica"/>
          <w:szCs w:val="24"/>
        </w:rPr>
        <w:t xml:space="preserve">  b e s i s k i r i a n t i s  </w:t>
      </w:r>
      <w:r w:rsidRPr="00673EBC">
        <w:rPr>
          <w:rFonts w:ascii="Helvetica" w:hAnsi="Helvetica"/>
          <w:szCs w:val="24"/>
        </w:rPr>
        <w:t>tuo, kad įrenginį sudaro dvi ir daugiau hidraulinės sistemos, kurių hidraulinių mašinų velenai tarpusavyje sujunti kietomis jungtimis.</w:t>
      </w:r>
    </w:p>
    <w:p w14:paraId="10EBE3A6" w14:textId="77777777" w:rsidR="00673EBC" w:rsidRPr="00673EBC" w:rsidRDefault="00673EBC" w:rsidP="00673EBC">
      <w:pPr>
        <w:spacing w:line="360" w:lineRule="auto"/>
        <w:ind w:firstLine="567"/>
        <w:jc w:val="both"/>
        <w:rPr>
          <w:rFonts w:ascii="Helvetica" w:hAnsi="Helvetica"/>
          <w:szCs w:val="24"/>
        </w:rPr>
      </w:pPr>
    </w:p>
    <w:p w14:paraId="752FE0B5" w14:textId="182983F9"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5.</w:t>
      </w:r>
      <w:r w:rsidRPr="00673EBC">
        <w:rPr>
          <w:rFonts w:ascii="Helvetica" w:hAnsi="Helvetica"/>
          <w:szCs w:val="24"/>
        </w:rPr>
        <w:t xml:space="preserve"> </w:t>
      </w:r>
      <w:r w:rsidRPr="00673EBC">
        <w:rPr>
          <w:rFonts w:ascii="Helvetica" w:hAnsi="Helvetica"/>
          <w:szCs w:val="24"/>
        </w:rPr>
        <w:t>Energijos konvertavimo įrenginys pagal 1-4 punktus</w:t>
      </w:r>
      <w:r w:rsidRPr="00673EBC">
        <w:rPr>
          <w:rFonts w:ascii="Helvetica" w:hAnsi="Helvetica"/>
          <w:szCs w:val="24"/>
        </w:rPr>
        <w:t xml:space="preserve">  b e s i s k i r i a n t i s  </w:t>
      </w:r>
      <w:r w:rsidRPr="00673EBC">
        <w:rPr>
          <w:rFonts w:ascii="Helvetica" w:hAnsi="Helvetica"/>
          <w:szCs w:val="24"/>
        </w:rPr>
        <w:t>tuo, kad į slėginį indą yra įmontuota tiesiaeigė elektros mašina: į cilindro stūmoklį yra įmontuotas</w:t>
      </w:r>
      <w:r w:rsidRPr="00673EBC">
        <w:rPr>
          <w:rFonts w:ascii="Helvetica" w:hAnsi="Helvetica"/>
          <w:szCs w:val="24"/>
        </w:rPr>
        <w:t xml:space="preserve"> </w:t>
      </w:r>
      <w:r w:rsidRPr="00673EBC">
        <w:rPr>
          <w:rFonts w:ascii="Helvetica" w:hAnsi="Helvetica"/>
          <w:szCs w:val="24"/>
        </w:rPr>
        <w:t>tiesiaeigės elektros mašinos rotorius, o į slėginio indo korpusą arba į cilindro izoliatorių ir/arba į akumuliatorių yra įmontuotas elektros mašinos statorius.</w:t>
      </w:r>
    </w:p>
    <w:p w14:paraId="58BFE8B5" w14:textId="77777777" w:rsidR="00673EBC" w:rsidRPr="00673EBC" w:rsidRDefault="00673EBC" w:rsidP="00673EBC">
      <w:pPr>
        <w:spacing w:line="360" w:lineRule="auto"/>
        <w:ind w:firstLine="567"/>
        <w:jc w:val="both"/>
        <w:rPr>
          <w:rFonts w:ascii="Helvetica" w:hAnsi="Helvetica"/>
          <w:szCs w:val="24"/>
        </w:rPr>
      </w:pPr>
    </w:p>
    <w:p w14:paraId="48CC8114" w14:textId="542F009F"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6.</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-5 punktus</w:t>
      </w:r>
      <w:r w:rsidRPr="00673EBC">
        <w:rPr>
          <w:rFonts w:ascii="Helvetica" w:hAnsi="Helvetica"/>
          <w:szCs w:val="24"/>
        </w:rPr>
        <w:t xml:space="preserve">  b e s i s k i r i a n t i s  </w:t>
      </w:r>
      <w:r w:rsidRPr="00673EBC">
        <w:rPr>
          <w:rFonts w:ascii="Helvetica" w:hAnsi="Helvetica"/>
          <w:szCs w:val="24"/>
        </w:rPr>
        <w:t>tuo, kad viename slėginiame inde yra du ir daugiau cilindrų, kurių ištekėjimo/įtekėjimo angos sujungtos į vieną bendrą įtekėjimo/ištekėjimo kanalą.</w:t>
      </w:r>
    </w:p>
    <w:p w14:paraId="5C77772F" w14:textId="77777777" w:rsidR="00673EBC" w:rsidRPr="00673EBC" w:rsidRDefault="00673EBC" w:rsidP="00673EBC">
      <w:pPr>
        <w:spacing w:line="360" w:lineRule="auto"/>
        <w:ind w:firstLine="567"/>
        <w:jc w:val="both"/>
        <w:rPr>
          <w:rFonts w:ascii="Helvetica" w:hAnsi="Helvetica"/>
          <w:szCs w:val="24"/>
        </w:rPr>
      </w:pPr>
    </w:p>
    <w:p w14:paraId="6880C9E2" w14:textId="1E765032"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7.</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 xml:space="preserve"> punkt</w:t>
      </w:r>
      <w:r w:rsidR="00343D87">
        <w:rPr>
          <w:rFonts w:ascii="Helvetica" w:hAnsi="Helvetica"/>
          <w:szCs w:val="24"/>
        </w:rPr>
        <w:t>ą</w:t>
      </w:r>
      <w:r w:rsidRPr="00673EBC">
        <w:rPr>
          <w:rFonts w:ascii="Helvetica" w:hAnsi="Helvetica"/>
          <w:szCs w:val="24"/>
        </w:rPr>
        <w:t xml:space="preserve">  b e s i s k i r i a n t i s  </w:t>
      </w:r>
      <w:r w:rsidRPr="00673EBC">
        <w:rPr>
          <w:rFonts w:ascii="Helvetica" w:hAnsi="Helvetica"/>
          <w:szCs w:val="24"/>
        </w:rPr>
        <w:t>tuo, kad slėginis indas, kuriame yra įmontuota tiesiaeigė elektros mašina - į cilindro stūmoklį yra įmontuotas tiesiaeigės elektros mašinos rotorius, o į slėginio indo korpusą arba į cilindro izoliatorių ir/arba į akumuliatorių yra įmontuotas elektros mašinos statorius, hidraulinėmis jungtimis sujungtas su šilumokaičiu, o šilumokaitis sujungtas su antru, tokiu pačiu slėginiu indu.</w:t>
      </w:r>
    </w:p>
    <w:p w14:paraId="7B45218A" w14:textId="77777777" w:rsidR="00673EBC" w:rsidRPr="00673EBC" w:rsidRDefault="00673EBC" w:rsidP="00673EBC">
      <w:pPr>
        <w:spacing w:line="360" w:lineRule="auto"/>
        <w:ind w:firstLine="567"/>
        <w:jc w:val="both"/>
        <w:rPr>
          <w:rFonts w:ascii="Helvetica" w:hAnsi="Helvetica"/>
          <w:szCs w:val="24"/>
        </w:rPr>
      </w:pPr>
    </w:p>
    <w:p w14:paraId="2FCDD957" w14:textId="66F20883"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lastRenderedPageBreak/>
        <w:t>8.</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 xml:space="preserve"> ir 7 punktus</w:t>
      </w:r>
      <w:r w:rsidRPr="00673EBC">
        <w:rPr>
          <w:rFonts w:ascii="Helvetica" w:hAnsi="Helvetica"/>
          <w:szCs w:val="24"/>
        </w:rPr>
        <w:t xml:space="preserve">  b e s i s k i r i a n t i s  </w:t>
      </w:r>
      <w:r w:rsidRPr="00673EBC">
        <w:rPr>
          <w:rFonts w:ascii="Helvetica" w:hAnsi="Helvetica"/>
          <w:szCs w:val="24"/>
        </w:rPr>
        <w:t>tuo, kad įrenginį sudaro dvi ir daugiau hidraulinės sistemos, kurių tiesiaeigių elektros mašinų elektros jungtys sujungtos tarpusavyje arba jungtys sujungtos su bendru, hidraulines sistemas jungiančiu, išoriniu įrenginiu.</w:t>
      </w:r>
    </w:p>
    <w:p w14:paraId="653E7179" w14:textId="77777777" w:rsidR="00673EBC" w:rsidRPr="00673EBC" w:rsidRDefault="00673EBC" w:rsidP="00673EBC">
      <w:pPr>
        <w:spacing w:line="360" w:lineRule="auto"/>
        <w:ind w:firstLine="567"/>
        <w:jc w:val="both"/>
        <w:rPr>
          <w:rFonts w:ascii="Helvetica" w:hAnsi="Helvetica"/>
          <w:szCs w:val="24"/>
        </w:rPr>
      </w:pPr>
    </w:p>
    <w:p w14:paraId="0717AA36" w14:textId="479FFC27"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9.</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-8 punktus</w:t>
      </w:r>
      <w:r w:rsidRPr="00673EBC">
        <w:rPr>
          <w:rFonts w:ascii="Helvetica" w:hAnsi="Helvetica"/>
          <w:szCs w:val="24"/>
        </w:rPr>
        <w:t xml:space="preserve">  b e s i s k i r i a n t i s  </w:t>
      </w:r>
      <w:r w:rsidRPr="00673EBC">
        <w:rPr>
          <w:rFonts w:ascii="Helvetica" w:hAnsi="Helvetica"/>
          <w:szCs w:val="24"/>
        </w:rPr>
        <w:t>tuo, kad įrenginys, sudarytas iš dviejų ir daugiau hidraulinių sistemų, iš kurių, vienose yra slėginiai indai su įmontuota tiesiaeige elektros mašina, o kitose yra slėginiai indai be tiesiaeigės elektros mašinos; hidraulinės sistemos sujungtos per bendrą hidraulines sistemas jungiantį išorinį įrenginį.</w:t>
      </w:r>
    </w:p>
    <w:p w14:paraId="78F0BFF0" w14:textId="77777777" w:rsidR="00673EBC" w:rsidRPr="00673EBC" w:rsidRDefault="00673EBC" w:rsidP="00673EBC">
      <w:pPr>
        <w:spacing w:line="360" w:lineRule="auto"/>
        <w:ind w:firstLine="567"/>
        <w:jc w:val="both"/>
        <w:rPr>
          <w:rFonts w:ascii="Helvetica" w:hAnsi="Helvetica"/>
          <w:szCs w:val="24"/>
        </w:rPr>
      </w:pPr>
    </w:p>
    <w:p w14:paraId="31E997A9" w14:textId="0C4DE7C3"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10.</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-9 punktus</w:t>
      </w:r>
      <w:r w:rsidRPr="00673EBC">
        <w:rPr>
          <w:rFonts w:ascii="Helvetica" w:hAnsi="Helvetica"/>
          <w:szCs w:val="24"/>
        </w:rPr>
        <w:t xml:space="preserve">  b e s i s k i r i a n t i s  </w:t>
      </w:r>
      <w:r w:rsidRPr="00673EBC">
        <w:rPr>
          <w:rFonts w:ascii="Helvetica" w:hAnsi="Helvetica"/>
          <w:szCs w:val="24"/>
        </w:rPr>
        <w:t>tuo, kad hidraulinėje sistemoje yra keturi ir daugiau - lyginis skaičius, slėginių indų, kurie padalinti į dvi vienodas grupes; slėginių indų grupę sudaro slėginiai indai, kuriuose yra įmontuota tiesiaeigė elektros mašina, arba slėginiai indai be tiesiaeigės elektros mašinos, arba slėginiai indai, kuriuose yra įmontuota elektros mašina ir slėginiai indai be tiesiaeigės elektros mašinos</w:t>
      </w:r>
      <w:r w:rsidR="00343D87">
        <w:rPr>
          <w:rFonts w:ascii="Helvetica" w:hAnsi="Helvetica"/>
          <w:szCs w:val="24"/>
        </w:rPr>
        <w:t>.</w:t>
      </w:r>
    </w:p>
    <w:p w14:paraId="7122FC52" w14:textId="77777777" w:rsidR="00673EBC" w:rsidRPr="00673EBC" w:rsidRDefault="00673EBC" w:rsidP="00673EBC">
      <w:pPr>
        <w:spacing w:line="360" w:lineRule="auto"/>
        <w:ind w:firstLine="567"/>
        <w:jc w:val="both"/>
        <w:rPr>
          <w:rFonts w:ascii="Helvetica" w:hAnsi="Helvetica"/>
          <w:szCs w:val="24"/>
        </w:rPr>
      </w:pPr>
    </w:p>
    <w:p w14:paraId="00B8392D" w14:textId="3A38F745"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11.</w:t>
      </w:r>
      <w:r w:rsidRPr="00673EBC">
        <w:rPr>
          <w:rFonts w:ascii="Helvetica" w:hAnsi="Helvetica"/>
          <w:szCs w:val="24"/>
        </w:rPr>
        <w:t xml:space="preserve"> </w:t>
      </w:r>
      <w:r w:rsidRPr="00673EBC">
        <w:rPr>
          <w:rFonts w:ascii="Helvetica" w:hAnsi="Helvetica"/>
          <w:szCs w:val="24"/>
        </w:rPr>
        <w:t xml:space="preserve">Energijos konvertavimo įrenginys pagal </w:t>
      </w:r>
      <w:r w:rsidR="00343D87">
        <w:rPr>
          <w:rFonts w:ascii="Helvetica" w:hAnsi="Helvetica"/>
          <w:szCs w:val="24"/>
        </w:rPr>
        <w:t>1</w:t>
      </w:r>
      <w:r w:rsidRPr="00673EBC">
        <w:rPr>
          <w:rFonts w:ascii="Helvetica" w:hAnsi="Helvetica"/>
          <w:szCs w:val="24"/>
        </w:rPr>
        <w:t>-10 punktus</w:t>
      </w:r>
      <w:r w:rsidRPr="00673EBC">
        <w:rPr>
          <w:rFonts w:ascii="Helvetica" w:hAnsi="Helvetica"/>
          <w:szCs w:val="24"/>
        </w:rPr>
        <w:t xml:space="preserve">  b e s i s k i r i a n t i s  </w:t>
      </w:r>
      <w:r w:rsidRPr="00673EBC">
        <w:rPr>
          <w:rFonts w:ascii="Helvetica" w:hAnsi="Helvetica"/>
          <w:szCs w:val="24"/>
        </w:rPr>
        <w:t>tuo, kad slėginio indo cilindre esančio stūmoklio padėtį fiksuoja skysčio kiekio pokytis hidraulinės mašinos cilindre (-</w:t>
      </w:r>
      <w:proofErr w:type="spellStart"/>
      <w:r w:rsidRPr="00673EBC">
        <w:rPr>
          <w:rFonts w:ascii="Helvetica" w:hAnsi="Helvetica"/>
          <w:szCs w:val="24"/>
        </w:rPr>
        <w:t>uose</w:t>
      </w:r>
      <w:proofErr w:type="spellEnd"/>
      <w:r w:rsidRPr="00673EBC">
        <w:rPr>
          <w:rFonts w:ascii="Helvetica" w:hAnsi="Helvetica"/>
          <w:szCs w:val="24"/>
        </w:rPr>
        <w:t>) ir/arba tiesiaeigės elektros mašinos rotoriaus ir statoriaus tarpusavio padėties pokytis, ir/arba dujų ar skysčio slėgio pokytis, ir/arba nustatytas hidraulinės mašinos veleno apsisukimų skaičius, ir/arba nustatytas išorinės mašinos veleno apsisukimų skaičius, ir/arba nustatytas pratekėjusio skysčio kiekis.</w:t>
      </w:r>
    </w:p>
    <w:p w14:paraId="5DF0834C" w14:textId="77777777" w:rsidR="00673EBC" w:rsidRPr="00673EBC" w:rsidRDefault="00673EBC" w:rsidP="00673EBC">
      <w:pPr>
        <w:spacing w:line="360" w:lineRule="auto"/>
        <w:ind w:firstLine="567"/>
        <w:jc w:val="both"/>
        <w:rPr>
          <w:rFonts w:ascii="Helvetica" w:hAnsi="Helvetica"/>
          <w:szCs w:val="24"/>
        </w:rPr>
      </w:pPr>
    </w:p>
    <w:p w14:paraId="2945BC10" w14:textId="1D383FA5" w:rsidR="00673EBC" w:rsidRPr="00673EBC" w:rsidRDefault="00673EBC" w:rsidP="00E777BE">
      <w:pPr>
        <w:spacing w:line="360" w:lineRule="auto"/>
        <w:ind w:firstLine="567"/>
        <w:jc w:val="both"/>
        <w:rPr>
          <w:rFonts w:ascii="Helvetica" w:hAnsi="Helvetica"/>
          <w:szCs w:val="24"/>
        </w:rPr>
      </w:pPr>
      <w:r w:rsidRPr="00673EBC">
        <w:rPr>
          <w:rFonts w:ascii="Helvetica" w:hAnsi="Helvetica"/>
          <w:szCs w:val="24"/>
        </w:rPr>
        <w:t>12</w:t>
      </w:r>
      <w:r w:rsidRPr="00673EBC">
        <w:rPr>
          <w:rFonts w:ascii="Helvetica" w:hAnsi="Helvetica"/>
          <w:szCs w:val="24"/>
        </w:rPr>
        <w:t>. Energijos konvertavimo būdas, panaudojant energijos konvertavimo įrenginį,</w:t>
      </w:r>
      <w:r w:rsidR="00E777BE">
        <w:rPr>
          <w:rFonts w:ascii="Helvetica" w:hAnsi="Helvetica"/>
          <w:szCs w:val="24"/>
        </w:rPr>
        <w:t xml:space="preserve"> </w:t>
      </w:r>
      <w:r w:rsidRPr="00673EBC">
        <w:rPr>
          <w:rFonts w:ascii="Helvetica" w:hAnsi="Helvetica"/>
          <w:szCs w:val="24"/>
        </w:rPr>
        <w:t>apimantis: skysčio srauto sukūrimą, besiplečiančioms dujoms stumiant stūmoklį cilindre; hidraulinėje mašinoje skysčio srauto konvertavimą į mechaninę energiją; skysčio tekėjimą per hidraulines jungtis iš vieno cilindro į kitą cilindrą; skysčio srauto naudojimą dujoms cilindre suspausti,</w:t>
      </w:r>
      <w:r w:rsidRPr="00673EBC">
        <w:rPr>
          <w:rFonts w:ascii="Helvetica" w:hAnsi="Helvetica"/>
          <w:szCs w:val="24"/>
        </w:rPr>
        <w:t xml:space="preserve">  b e s i s k i r i a n t i s  </w:t>
      </w:r>
      <w:r w:rsidRPr="00673EBC">
        <w:rPr>
          <w:rFonts w:ascii="Helvetica" w:hAnsi="Helvetica"/>
          <w:szCs w:val="24"/>
        </w:rPr>
        <w:t>tuo, kad energijos konvertavimas vyksta ciklais; ciklo pradžioje energijos konvertavimo įrenginio hidraulinėje sistemoje visuose slėginiuose induose yra vienodas dujų tūris ir slėgis; ciklą sudaro dvi dalys:</w:t>
      </w:r>
    </w:p>
    <w:p w14:paraId="734C6F67" w14:textId="77777777" w:rsidR="00673EBC" w:rsidRPr="00673EBC" w:rsidRDefault="00673EBC" w:rsidP="00673EBC">
      <w:pPr>
        <w:spacing w:line="360" w:lineRule="auto"/>
        <w:jc w:val="both"/>
        <w:rPr>
          <w:rFonts w:ascii="Helvetica" w:hAnsi="Helvetica"/>
          <w:szCs w:val="24"/>
        </w:rPr>
      </w:pPr>
      <w:r w:rsidRPr="00673EBC">
        <w:rPr>
          <w:rFonts w:ascii="Helvetica" w:hAnsi="Helvetica"/>
          <w:szCs w:val="24"/>
        </w:rPr>
        <w:t>- ciklo pirma dalis: išorinis įrenginys davikliu įjungiamas į mechaninę energiją duodančio įrenginio padėtį; išorinis įrenginys perduoda mechaninę energiją energijos konvertavimo įrenginio hidraulinėje sistemoje esančiai hidraulinei mašinai; hidraulinė mašina gautą mechaninę energiją konvertuoja į skysčio srautą; skystis teka iš vieno slėginio indo arba jų grupės per šilumokaitį į kitą slėgini indą arba jų grupę, pernešdamas iš šilumokaičio paimtą šilumos energiją iki slėginio indo cilindre esančio akumuliatoriaus ir suspausdamas slėginio indo cilindre esančias dujas iki minimalaus dujų tūrio arba maksimalaus dujų slėgio; į cilindrą patekęs skystis perduoda šilumos energiją cilindre esančiam akumuliatoriui; daviklis, užfiksavęs minimalaus dujų tūrio arba maksimalaus dujų slėgio padėtį, išorinį įrenginį perjungia į mechaninę energiją gaunančio įrenginio padėtį;</w:t>
      </w:r>
    </w:p>
    <w:p w14:paraId="565AA818" w14:textId="6EE9D844" w:rsidR="00673EBC" w:rsidRPr="00673EBC" w:rsidRDefault="00673EBC" w:rsidP="00673EBC">
      <w:pPr>
        <w:spacing w:line="360" w:lineRule="auto"/>
        <w:jc w:val="both"/>
        <w:rPr>
          <w:rFonts w:ascii="Helvetica" w:hAnsi="Helvetica"/>
          <w:szCs w:val="24"/>
        </w:rPr>
      </w:pPr>
      <w:r w:rsidRPr="00673EBC">
        <w:rPr>
          <w:rFonts w:ascii="Helvetica" w:hAnsi="Helvetica"/>
          <w:szCs w:val="24"/>
        </w:rPr>
        <w:t xml:space="preserve">- ciklo antra dalis: slėginių indų cilindruose suspaustos dujos, sukauptos energijos ir iš akumuliatoriaus gautos šilumos energijos pagrindu, plečiasi ir stumia cilindre esantį stūmoklį; stūmoklis stumia skystį, sukurdamas skysčio srautą, kurio kryptis yra priešinga skysčio srauto krypčiai, buvusiai iki perjungimo; iš slėginio indo arba jų grupės, kurių cilindruose dujos plečiasi, skystis išteka pro ištekėjimo/įtekėjimo kanalą ir teka per hidraulinę mašiną į slėginį indą arba jų grupę, kurių cilindruose dujos spaudžiamos stūmokliu, stumiamu į cilindrą atitekėjusio skysčio; skysčio srautą hidraulinė mašina konvertuoja į mechaninę energiją, kurią perduoda išoriniam įrenginiui; dujos plečiasi tol, kol davikliai užfiksuoją vienodą dujų tūrį arba dujų slėgį visuose slėginių indų cilindruose; davikliai, užfiksavę visų slėginių indų cilindruose vienodo dujų tūrio arba </w:t>
      </w:r>
      <w:r w:rsidRPr="00673EBC">
        <w:rPr>
          <w:rFonts w:ascii="Helvetica" w:hAnsi="Helvetica"/>
          <w:szCs w:val="24"/>
        </w:rPr>
        <w:lastRenderedPageBreak/>
        <w:t>dujų slėgio padėtį, perjungia išorinį įrenginį į padėtį, kuri buvo ciklo pradžioje; skysčio srauto kryptis nesikeičia; ciklas prasideda nuo pradžios.</w:t>
      </w:r>
    </w:p>
    <w:p w14:paraId="1C1AAADB" w14:textId="77777777" w:rsidR="00673EBC" w:rsidRPr="00673EBC" w:rsidRDefault="00673EBC" w:rsidP="00673EBC">
      <w:pPr>
        <w:spacing w:line="360" w:lineRule="auto"/>
        <w:jc w:val="both"/>
        <w:rPr>
          <w:rFonts w:ascii="Helvetica" w:hAnsi="Helvetica"/>
          <w:szCs w:val="24"/>
        </w:rPr>
      </w:pPr>
    </w:p>
    <w:p w14:paraId="01A5602C" w14:textId="1C32F73F"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13.</w:t>
      </w:r>
      <w:r w:rsidRPr="00673EBC">
        <w:rPr>
          <w:rFonts w:ascii="Helvetica" w:hAnsi="Helvetica"/>
          <w:szCs w:val="24"/>
        </w:rPr>
        <w:t xml:space="preserve"> </w:t>
      </w:r>
      <w:r w:rsidRPr="00673EBC">
        <w:rPr>
          <w:rFonts w:ascii="Helvetica" w:hAnsi="Helvetica"/>
          <w:szCs w:val="24"/>
        </w:rPr>
        <w:t>Energijos konvertavimo būdas pagal 12 punktą</w:t>
      </w:r>
      <w:r w:rsidRPr="00673EBC">
        <w:rPr>
          <w:rFonts w:ascii="Helvetica" w:hAnsi="Helvetica"/>
          <w:szCs w:val="24"/>
        </w:rPr>
        <w:t xml:space="preserve">  b e s i s k i r i a n t i s  </w:t>
      </w:r>
      <w:r w:rsidRPr="00673EBC">
        <w:rPr>
          <w:rFonts w:ascii="Helvetica" w:hAnsi="Helvetica"/>
          <w:szCs w:val="24"/>
        </w:rPr>
        <w:t>tuo, kad skystis, hidraulinėje sistemoje padalintoje į dvi dalis, kiekvienoje iš hidraulinės sistemos dalių, teka iš vieno slėgini o indo arba jų grupės per šilumokaitį į hidraulinę mašiną bei sugrįžta atgal; abiejų hidraulinės sistemos dalių skysčiai nesusisiekia.</w:t>
      </w:r>
    </w:p>
    <w:p w14:paraId="55B8140F" w14:textId="77777777" w:rsidR="00673EBC" w:rsidRPr="00673EBC" w:rsidRDefault="00673EBC" w:rsidP="00673EBC">
      <w:pPr>
        <w:spacing w:line="360" w:lineRule="auto"/>
        <w:ind w:firstLine="567"/>
        <w:jc w:val="both"/>
        <w:rPr>
          <w:rFonts w:ascii="Helvetica" w:hAnsi="Helvetica"/>
          <w:szCs w:val="24"/>
        </w:rPr>
      </w:pPr>
    </w:p>
    <w:p w14:paraId="2A973F08" w14:textId="493BA030"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14.</w:t>
      </w:r>
      <w:r w:rsidRPr="00673EBC">
        <w:rPr>
          <w:rFonts w:ascii="Helvetica" w:hAnsi="Helvetica"/>
          <w:szCs w:val="24"/>
        </w:rPr>
        <w:t xml:space="preserve"> </w:t>
      </w:r>
      <w:r w:rsidRPr="00673EBC">
        <w:rPr>
          <w:rFonts w:ascii="Helvetica" w:hAnsi="Helvetica"/>
          <w:szCs w:val="24"/>
        </w:rPr>
        <w:t>Energijos konvertavimo būdas pagal 12 punktą</w:t>
      </w:r>
      <w:r w:rsidRPr="00673EBC">
        <w:rPr>
          <w:rFonts w:ascii="Helvetica" w:hAnsi="Helvetica"/>
          <w:szCs w:val="24"/>
        </w:rPr>
        <w:t xml:space="preserve">  b e s i s k i r i a n t i s  </w:t>
      </w:r>
      <w:r w:rsidRPr="00673EBC">
        <w:rPr>
          <w:rFonts w:ascii="Helvetica" w:hAnsi="Helvetica"/>
          <w:szCs w:val="24"/>
        </w:rPr>
        <w:t>tuo, kad</w:t>
      </w:r>
    </w:p>
    <w:p w14:paraId="0759D35A" w14:textId="77777777" w:rsidR="00673EBC" w:rsidRPr="00673EBC" w:rsidRDefault="00673EBC" w:rsidP="00673EBC">
      <w:pPr>
        <w:spacing w:line="360" w:lineRule="auto"/>
        <w:jc w:val="both"/>
        <w:rPr>
          <w:rFonts w:ascii="Helvetica" w:hAnsi="Helvetica"/>
          <w:szCs w:val="24"/>
        </w:rPr>
      </w:pPr>
      <w:r w:rsidRPr="00673EBC">
        <w:rPr>
          <w:rFonts w:ascii="Helvetica" w:hAnsi="Helvetica"/>
          <w:szCs w:val="24"/>
        </w:rPr>
        <w:t>- ciklo pirmoje dalyje, skysčio srautą, reikalingą pernešti šilumos energiją ir suspausti dujas slėginio indo cilindre arba cilindruose, sukuria tiesiaeigė elektros mašina, naudodama elektros energiją;</w:t>
      </w:r>
    </w:p>
    <w:p w14:paraId="1C0DD513" w14:textId="11E6574C" w:rsidR="00673EBC" w:rsidRPr="00673EBC" w:rsidRDefault="00673EBC" w:rsidP="00673EBC">
      <w:pPr>
        <w:spacing w:line="360" w:lineRule="auto"/>
        <w:jc w:val="both"/>
        <w:rPr>
          <w:rFonts w:ascii="Helvetica" w:hAnsi="Helvetica"/>
          <w:szCs w:val="24"/>
        </w:rPr>
      </w:pPr>
      <w:r w:rsidRPr="00673EBC">
        <w:rPr>
          <w:rFonts w:ascii="Helvetica" w:hAnsi="Helvetica"/>
          <w:szCs w:val="24"/>
        </w:rPr>
        <w:t>- ciklo antroje dalyje, slėginio indo cilindre arba cilindruose dujų plėtimosi sukurtas skysčio srautas tiesiaeigėje elektros mašinoje konvertuojamas į elektros energiją.</w:t>
      </w:r>
    </w:p>
    <w:p w14:paraId="4CAFBBE6" w14:textId="77777777" w:rsidR="00673EBC" w:rsidRPr="00673EBC" w:rsidRDefault="00673EBC" w:rsidP="00673EBC">
      <w:pPr>
        <w:spacing w:line="360" w:lineRule="auto"/>
        <w:jc w:val="both"/>
        <w:rPr>
          <w:rFonts w:ascii="Helvetica" w:hAnsi="Helvetica"/>
          <w:szCs w:val="24"/>
        </w:rPr>
      </w:pPr>
    </w:p>
    <w:p w14:paraId="70BA1781" w14:textId="527E971B" w:rsidR="00673EBC" w:rsidRPr="00673EBC" w:rsidRDefault="00673EBC" w:rsidP="00673EBC">
      <w:pPr>
        <w:spacing w:line="360" w:lineRule="auto"/>
        <w:ind w:firstLine="567"/>
        <w:jc w:val="both"/>
        <w:rPr>
          <w:rFonts w:ascii="Helvetica" w:hAnsi="Helvetica"/>
          <w:szCs w:val="24"/>
        </w:rPr>
      </w:pPr>
      <w:r w:rsidRPr="00673EBC">
        <w:rPr>
          <w:rFonts w:ascii="Helvetica" w:hAnsi="Helvetica"/>
          <w:szCs w:val="24"/>
        </w:rPr>
        <w:t>15.</w:t>
      </w:r>
      <w:r w:rsidRPr="00673EBC">
        <w:rPr>
          <w:rFonts w:ascii="Helvetica" w:hAnsi="Helvetica"/>
          <w:szCs w:val="24"/>
        </w:rPr>
        <w:t xml:space="preserve"> </w:t>
      </w:r>
      <w:r w:rsidRPr="00673EBC">
        <w:rPr>
          <w:rFonts w:ascii="Helvetica" w:hAnsi="Helvetica"/>
          <w:szCs w:val="24"/>
        </w:rPr>
        <w:t>Energijos konvertavimo būdas pagal 12 punktą</w:t>
      </w:r>
      <w:r w:rsidRPr="00673EBC">
        <w:rPr>
          <w:rFonts w:ascii="Helvetica" w:hAnsi="Helvetica"/>
          <w:szCs w:val="24"/>
        </w:rPr>
        <w:t xml:space="preserve">  b e s i s k i r i a n t i s  </w:t>
      </w:r>
      <w:r w:rsidRPr="00673EBC">
        <w:rPr>
          <w:rFonts w:ascii="Helvetica" w:hAnsi="Helvetica"/>
          <w:szCs w:val="24"/>
        </w:rPr>
        <w:t>tuo, kad energija, reikalinga vienoje hidraulinėje sistemoje sukurti skysčio srautą, pernešti šilumos energiją ar suspausti dujas slėginio indo cilindre ar jų grupėje, gaunama iš kitos hidraulinės sistemos, kurioje slėginių indų cilindre ar jų grupėje dujos tuo metu plečiasi; energija, nepanaudota viena kitos hidraulinės sistemos skysčio srautui palaikyti, perduodama išoriniam įrenginiui per visų hidraulinių sistemų hidraulinių mašinų velenus ir/arba tiesiaeigės elektros mašinos elektros jungtis.</w:t>
      </w:r>
    </w:p>
    <w:sectPr w:rsidR="00673EBC" w:rsidRPr="00673EBC" w:rsidSect="00673EB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F5C1" w14:textId="77777777" w:rsidR="00673EBC" w:rsidRDefault="00673EBC" w:rsidP="00673EBC">
      <w:r>
        <w:separator/>
      </w:r>
    </w:p>
  </w:endnote>
  <w:endnote w:type="continuationSeparator" w:id="0">
    <w:p w14:paraId="0E4F9370" w14:textId="77777777" w:rsidR="00673EBC" w:rsidRDefault="00673EBC" w:rsidP="0067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74FE" w14:textId="77777777" w:rsidR="00673EBC" w:rsidRDefault="00673EBC" w:rsidP="00673EBC">
      <w:r>
        <w:separator/>
      </w:r>
    </w:p>
  </w:footnote>
  <w:footnote w:type="continuationSeparator" w:id="0">
    <w:p w14:paraId="76E7E21C" w14:textId="77777777" w:rsidR="00673EBC" w:rsidRDefault="00673EBC" w:rsidP="0067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BC"/>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43D87"/>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73EBC"/>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777BE"/>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E15A2"/>
  <w15:chartTrackingRefBased/>
  <w15:docId w15:val="{3952C76B-0728-465D-8D84-CC972597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EBC"/>
    <w:pPr>
      <w:tabs>
        <w:tab w:val="center" w:pos="4819"/>
        <w:tab w:val="right" w:pos="9638"/>
      </w:tabs>
    </w:pPr>
  </w:style>
  <w:style w:type="character" w:customStyle="1" w:styleId="HeaderChar">
    <w:name w:val="Header Char"/>
    <w:basedOn w:val="DefaultParagraphFont"/>
    <w:link w:val="Header"/>
    <w:uiPriority w:val="99"/>
    <w:rsid w:val="00673EBC"/>
    <w:rPr>
      <w:lang w:eastAsia="en-US"/>
    </w:rPr>
  </w:style>
  <w:style w:type="paragraph" w:styleId="Footer">
    <w:name w:val="footer"/>
    <w:basedOn w:val="Normal"/>
    <w:link w:val="FooterChar"/>
    <w:uiPriority w:val="99"/>
    <w:unhideWhenUsed/>
    <w:rsid w:val="00673EBC"/>
    <w:pPr>
      <w:tabs>
        <w:tab w:val="center" w:pos="4819"/>
        <w:tab w:val="right" w:pos="9638"/>
      </w:tabs>
    </w:pPr>
  </w:style>
  <w:style w:type="character" w:customStyle="1" w:styleId="FooterChar">
    <w:name w:val="Footer Char"/>
    <w:basedOn w:val="DefaultParagraphFont"/>
    <w:link w:val="Footer"/>
    <w:uiPriority w:val="99"/>
    <w:rsid w:val="00673E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1287</Words>
  <Characters>7548</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2022-04-13T10:40:00Z</dcterms:created>
  <dcterms:modified xsi:type="dcterms:W3CDTF">2022-04-13T11:01:00Z</dcterms:modified>
</cp:coreProperties>
</file>