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0118" w14:textId="4B9C357F" w:rsidR="0018473C" w:rsidRPr="004F4AA4" w:rsidRDefault="00664BC4" w:rsidP="004F4AA4">
      <w:pPr>
        <w:spacing w:line="360" w:lineRule="auto"/>
        <w:jc w:val="both"/>
        <w:rPr>
          <w:rFonts w:ascii="Helvetica" w:hAnsi="Helvetica" w:cs="Helvetica"/>
        </w:rPr>
      </w:pPr>
      <w:bookmarkStart w:id="0" w:name="_GoBack"/>
      <w:bookmarkEnd w:id="0"/>
      <w:r w:rsidRPr="004F4AA4">
        <w:rPr>
          <w:rFonts w:ascii="Helvetica" w:hAnsi="Helvetica" w:cs="Helvetica"/>
        </w:rPr>
        <w:t xml:space="preserve">Išradimas priklauso medžiagų metrologijos sričiai, o būtent - puslaidininkinių medžiagų rekombinacijos trukmių ir jų spektrinių priklausomybių. Sužadinimui naudojami trumpi lazerio impulsai, o krūvininkų tankio kitimas matuojamas per jų </w:t>
      </w:r>
      <w:proofErr w:type="spellStart"/>
      <w:r w:rsidRPr="004F4AA4">
        <w:rPr>
          <w:rFonts w:ascii="Helvetica" w:hAnsi="Helvetica" w:cs="Helvetica"/>
        </w:rPr>
        <w:t>sugerties</w:t>
      </w:r>
      <w:proofErr w:type="spellEnd"/>
      <w:r w:rsidRPr="004F4AA4">
        <w:rPr>
          <w:rFonts w:ascii="Helvetica" w:hAnsi="Helvetica" w:cs="Helvetica"/>
        </w:rPr>
        <w:t xml:space="preserve"> ar liuminescencijos spektrų kitimą laike, 200</w:t>
      </w:r>
      <w:r w:rsidR="004F4AA4" w:rsidRPr="004F4AA4">
        <w:rPr>
          <w:rFonts w:ascii="Helvetica" w:hAnsi="Helvetica" w:cs="Helvetica"/>
        </w:rPr>
        <w:t>–</w:t>
      </w:r>
      <w:r w:rsidRPr="004F4AA4">
        <w:rPr>
          <w:rFonts w:ascii="Helvetica" w:hAnsi="Helvetica" w:cs="Helvetica"/>
        </w:rPr>
        <w:t xml:space="preserve">2000 nm spektriniame intervale ir gyvavimo trukmėmis virš 10 </w:t>
      </w:r>
      <w:proofErr w:type="spellStart"/>
      <w:r w:rsidRPr="004F4AA4">
        <w:rPr>
          <w:rFonts w:ascii="Helvetica" w:hAnsi="Helvetica" w:cs="Helvetica"/>
        </w:rPr>
        <w:t>ps</w:t>
      </w:r>
      <w:proofErr w:type="spellEnd"/>
      <w:r w:rsidRPr="004F4AA4">
        <w:rPr>
          <w:rFonts w:ascii="Helvetica" w:hAnsi="Helvetica" w:cs="Helvetica"/>
        </w:rPr>
        <w:t xml:space="preserve">. Diferencinės </w:t>
      </w:r>
      <w:proofErr w:type="spellStart"/>
      <w:r w:rsidRPr="004F4AA4">
        <w:rPr>
          <w:rFonts w:ascii="Helvetica" w:hAnsi="Helvetica" w:cs="Helvetica"/>
        </w:rPr>
        <w:t>sugerties</w:t>
      </w:r>
      <w:proofErr w:type="spellEnd"/>
      <w:r w:rsidRPr="004F4AA4">
        <w:rPr>
          <w:rFonts w:ascii="Helvetica" w:hAnsi="Helvetica" w:cs="Helvetica"/>
        </w:rPr>
        <w:t xml:space="preserve"> režime plataus spektro halogeninių ir deuterio lempų šviesa </w:t>
      </w:r>
      <w:proofErr w:type="spellStart"/>
      <w:r w:rsidRPr="004F4AA4">
        <w:rPr>
          <w:rFonts w:ascii="Helvetica" w:hAnsi="Helvetica" w:cs="Helvetica"/>
        </w:rPr>
        <w:t>kolimuojama</w:t>
      </w:r>
      <w:proofErr w:type="spellEnd"/>
      <w:r w:rsidRPr="004F4AA4">
        <w:rPr>
          <w:rFonts w:ascii="Helvetica" w:hAnsi="Helvetica" w:cs="Helvetica"/>
        </w:rPr>
        <w:t xml:space="preserve"> ir fokusuojama į sužadinamą trumpu lazerio impulsu bandinį. Praėjusios šviesos </w:t>
      </w:r>
      <w:proofErr w:type="spellStart"/>
      <w:r w:rsidRPr="004F4AA4">
        <w:rPr>
          <w:rFonts w:ascii="Helvetica" w:hAnsi="Helvetica" w:cs="Helvetica"/>
        </w:rPr>
        <w:t>sugerties</w:t>
      </w:r>
      <w:proofErr w:type="spellEnd"/>
      <w:r w:rsidRPr="004F4AA4">
        <w:rPr>
          <w:rFonts w:ascii="Helvetica" w:hAnsi="Helvetica" w:cs="Helvetica"/>
        </w:rPr>
        <w:t xml:space="preserve"> pokytis laike po sužadinimo leidžia nustatyti spektrines rekombinacijos trukmes medžiagoje. Praėjusi šviesa </w:t>
      </w:r>
      <w:proofErr w:type="spellStart"/>
      <w:r w:rsidRPr="004F4AA4">
        <w:rPr>
          <w:rFonts w:ascii="Helvetica" w:hAnsi="Helvetica" w:cs="Helvetica"/>
        </w:rPr>
        <w:t>kolimuojama</w:t>
      </w:r>
      <w:proofErr w:type="spellEnd"/>
      <w:r w:rsidRPr="004F4AA4">
        <w:rPr>
          <w:rFonts w:ascii="Helvetica" w:hAnsi="Helvetica" w:cs="Helvetica"/>
        </w:rPr>
        <w:t xml:space="preserve"> ir praeina per </w:t>
      </w:r>
      <w:proofErr w:type="spellStart"/>
      <w:r w:rsidRPr="004F4AA4">
        <w:rPr>
          <w:rFonts w:ascii="Helvetica" w:hAnsi="Helvetica" w:cs="Helvetica"/>
        </w:rPr>
        <w:t>elektro</w:t>
      </w:r>
      <w:proofErr w:type="spellEnd"/>
      <w:r w:rsidRPr="004F4AA4">
        <w:rPr>
          <w:rFonts w:ascii="Helvetica" w:hAnsi="Helvetica" w:cs="Helvetica"/>
        </w:rPr>
        <w:t xml:space="preserve">-optinį deflektorių su </w:t>
      </w:r>
      <w:proofErr w:type="spellStart"/>
      <w:r w:rsidRPr="004F4AA4">
        <w:rPr>
          <w:rFonts w:ascii="Helvetica" w:hAnsi="Helvetica" w:cs="Helvetica"/>
        </w:rPr>
        <w:t>plačiatarpiu</w:t>
      </w:r>
      <w:proofErr w:type="spellEnd"/>
      <w:r w:rsidRPr="004F4AA4">
        <w:rPr>
          <w:rFonts w:ascii="Helvetica" w:hAnsi="Helvetica" w:cs="Helvetica"/>
        </w:rPr>
        <w:t xml:space="preserve"> </w:t>
      </w:r>
      <w:proofErr w:type="spellStart"/>
      <w:r w:rsidRPr="004F4AA4">
        <w:rPr>
          <w:rFonts w:ascii="Helvetica" w:hAnsi="Helvetica" w:cs="Helvetica"/>
        </w:rPr>
        <w:t>elektro</w:t>
      </w:r>
      <w:proofErr w:type="spellEnd"/>
      <w:r w:rsidRPr="004F4AA4">
        <w:rPr>
          <w:rFonts w:ascii="Helvetica" w:hAnsi="Helvetica" w:cs="Helvetica"/>
        </w:rPr>
        <w:t xml:space="preserve">-optiniu kristalu veikiamu aukštos įtampos reguliuojamo įtampos augimo greičiu. </w:t>
      </w:r>
      <w:proofErr w:type="spellStart"/>
      <w:r w:rsidRPr="004F4AA4">
        <w:rPr>
          <w:rFonts w:ascii="Helvetica" w:hAnsi="Helvetica" w:cs="Helvetica"/>
        </w:rPr>
        <w:t>Deflektuotas</w:t>
      </w:r>
      <w:proofErr w:type="spellEnd"/>
      <w:r w:rsidRPr="004F4AA4">
        <w:rPr>
          <w:rFonts w:ascii="Helvetica" w:hAnsi="Helvetica" w:cs="Helvetica"/>
        </w:rPr>
        <w:t xml:space="preserve"> pluoštas fokusuojamas lygiagrečiai vaizdinimo spektrografo plyšiui. Vaizdinimo spektrografą perėjusi šviesa </w:t>
      </w:r>
      <w:proofErr w:type="spellStart"/>
      <w:r w:rsidRPr="004F4AA4">
        <w:rPr>
          <w:rFonts w:ascii="Helvetica" w:hAnsi="Helvetica" w:cs="Helvetica"/>
        </w:rPr>
        <w:t>sCMOS</w:t>
      </w:r>
      <w:proofErr w:type="spellEnd"/>
      <w:r w:rsidRPr="004F4AA4">
        <w:rPr>
          <w:rFonts w:ascii="Helvetica" w:hAnsi="Helvetica" w:cs="Helvetica"/>
        </w:rPr>
        <w:t xml:space="preserve"> </w:t>
      </w:r>
      <w:proofErr w:type="spellStart"/>
      <w:r w:rsidRPr="004F4AA4">
        <w:rPr>
          <w:rFonts w:ascii="Helvetica" w:hAnsi="Helvetica" w:cs="Helvetica"/>
        </w:rPr>
        <w:t>UV</w:t>
      </w:r>
      <w:proofErr w:type="spellEnd"/>
      <w:r w:rsidRPr="004F4AA4">
        <w:rPr>
          <w:rFonts w:ascii="Helvetica" w:hAnsi="Helvetica" w:cs="Helvetica"/>
        </w:rPr>
        <w:t xml:space="preserve">-VIS ar </w:t>
      </w:r>
      <w:proofErr w:type="spellStart"/>
      <w:r w:rsidRPr="004F4AA4">
        <w:rPr>
          <w:rFonts w:ascii="Helvetica" w:hAnsi="Helvetica" w:cs="Helvetica"/>
        </w:rPr>
        <w:t>InGaAS</w:t>
      </w:r>
      <w:proofErr w:type="spellEnd"/>
      <w:r w:rsidRPr="004F4AA4">
        <w:rPr>
          <w:rFonts w:ascii="Helvetica" w:hAnsi="Helvetica" w:cs="Helvetica"/>
        </w:rPr>
        <w:t xml:space="preserve"> </w:t>
      </w:r>
      <w:proofErr w:type="spellStart"/>
      <w:r w:rsidRPr="004F4AA4">
        <w:rPr>
          <w:rFonts w:ascii="Helvetica" w:hAnsi="Helvetica" w:cs="Helvetica"/>
        </w:rPr>
        <w:t>CCD</w:t>
      </w:r>
      <w:proofErr w:type="spellEnd"/>
      <w:r w:rsidRPr="004F4AA4">
        <w:rPr>
          <w:rFonts w:ascii="Helvetica" w:hAnsi="Helvetica" w:cs="Helvetica"/>
        </w:rPr>
        <w:t xml:space="preserve"> kameroje sukuria vaizdą su spektrine skyra horizontaliai ir laikine skyra vertikaliai. Kelių dešimčių mikrometrų vaizdinimo spektrografo skyra leidžia gauti kelių pikosekundžių laikinę diferencinės </w:t>
      </w:r>
      <w:proofErr w:type="spellStart"/>
      <w:r w:rsidRPr="004F4AA4">
        <w:rPr>
          <w:rFonts w:ascii="Helvetica" w:hAnsi="Helvetica" w:cs="Helvetica"/>
        </w:rPr>
        <w:t>sugerties</w:t>
      </w:r>
      <w:proofErr w:type="spellEnd"/>
      <w:r w:rsidRPr="004F4AA4">
        <w:rPr>
          <w:rFonts w:ascii="Helvetica" w:hAnsi="Helvetica" w:cs="Helvetica"/>
        </w:rPr>
        <w:t xml:space="preserve"> skyrą. Fotoliuminescencijos režime, trumpu lazerio impulsu sužadintame bandinyje generuojama liuminescencijos šviesa </w:t>
      </w:r>
      <w:proofErr w:type="spellStart"/>
      <w:r w:rsidRPr="004F4AA4">
        <w:rPr>
          <w:rFonts w:ascii="Helvetica" w:hAnsi="Helvetica" w:cs="Helvetica"/>
        </w:rPr>
        <w:t>kolimuojama</w:t>
      </w:r>
      <w:proofErr w:type="spellEnd"/>
      <w:r w:rsidRPr="004F4AA4">
        <w:rPr>
          <w:rFonts w:ascii="Helvetica" w:hAnsi="Helvetica" w:cs="Helvetica"/>
        </w:rPr>
        <w:t xml:space="preserve"> ir paduodama į tą pačią surinkimo sistemą kaip diferencinės </w:t>
      </w:r>
      <w:proofErr w:type="spellStart"/>
      <w:r w:rsidRPr="004F4AA4">
        <w:rPr>
          <w:rFonts w:ascii="Helvetica" w:hAnsi="Helvetica" w:cs="Helvetica"/>
        </w:rPr>
        <w:t>sugerties</w:t>
      </w:r>
      <w:proofErr w:type="spellEnd"/>
      <w:r w:rsidRPr="004F4AA4">
        <w:rPr>
          <w:rFonts w:ascii="Helvetica" w:hAnsi="Helvetica" w:cs="Helvetica"/>
        </w:rPr>
        <w:t xml:space="preserve"> režime, gaunant tas pačias skyras.</w:t>
      </w:r>
    </w:p>
    <w:sectPr w:rsidR="0018473C" w:rsidRPr="004F4AA4" w:rsidSect="004F4AA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5CEB8" w14:textId="77777777" w:rsidR="004F4AA4" w:rsidRDefault="004F4AA4" w:rsidP="004F4AA4">
      <w:r>
        <w:separator/>
      </w:r>
    </w:p>
  </w:endnote>
  <w:endnote w:type="continuationSeparator" w:id="0">
    <w:p w14:paraId="361CC009" w14:textId="77777777" w:rsidR="004F4AA4" w:rsidRDefault="004F4AA4" w:rsidP="004F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B5A9E" w14:textId="77777777" w:rsidR="004F4AA4" w:rsidRDefault="004F4AA4" w:rsidP="004F4AA4">
      <w:r>
        <w:separator/>
      </w:r>
    </w:p>
  </w:footnote>
  <w:footnote w:type="continuationSeparator" w:id="0">
    <w:p w14:paraId="45EC7B57" w14:textId="77777777" w:rsidR="004F4AA4" w:rsidRDefault="004F4AA4" w:rsidP="004F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BC4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4AA4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64BC4"/>
    <w:rsid w:val="006A050F"/>
    <w:rsid w:val="006C47E9"/>
    <w:rsid w:val="006F6FE3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6F3797"/>
  <w15:docId w15:val="{1DA6399E-CF51-4D35-B395-CF48B35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F4A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4AA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F4A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4A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1235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Vaškys</dc:creator>
  <cp:lastModifiedBy>Paulius Vaškys</cp:lastModifiedBy>
  <cp:revision>3</cp:revision>
  <dcterms:created xsi:type="dcterms:W3CDTF">2020-07-15T08:14:00Z</dcterms:created>
  <dcterms:modified xsi:type="dcterms:W3CDTF">2022-04-15T04:08:00Z</dcterms:modified>
</cp:coreProperties>
</file>