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04E2" w14:textId="56B5260F" w:rsidR="0018473C" w:rsidRPr="00DC6934" w:rsidRDefault="003F0359" w:rsidP="003F0359">
      <w:pPr>
        <w:rPr>
          <w:sz w:val="24"/>
          <w:szCs w:val="24"/>
        </w:rPr>
      </w:pPr>
      <w:r w:rsidRPr="003F0359">
        <w:rPr>
          <w:sz w:val="24"/>
          <w:szCs w:val="24"/>
        </w:rPr>
        <w:t>Išradimas skirtas daugiasluoksnei kompozitinei plokštei su centriniu užpildu iš</w:t>
      </w:r>
      <w:r>
        <w:rPr>
          <w:sz w:val="24"/>
          <w:szCs w:val="24"/>
        </w:rPr>
        <w:t xml:space="preserve"> </w:t>
      </w:r>
      <w:r w:rsidRPr="003F0359">
        <w:rPr>
          <w:sz w:val="24"/>
          <w:szCs w:val="24"/>
        </w:rPr>
        <w:t>devulkanizuotos gumos ar</w:t>
      </w:r>
      <w:r>
        <w:rPr>
          <w:sz w:val="24"/>
          <w:szCs w:val="24"/>
        </w:rPr>
        <w:t>ba</w:t>
      </w:r>
      <w:r w:rsidRPr="003F0359">
        <w:rPr>
          <w:sz w:val="24"/>
          <w:szCs w:val="24"/>
        </w:rPr>
        <w:t xml:space="preserve"> hibridų, gautų jos pagrindu, tiksliau ‒ trisluoksnei kompozitinei plokštei,</w:t>
      </w:r>
      <w:r>
        <w:rPr>
          <w:sz w:val="24"/>
          <w:szCs w:val="24"/>
        </w:rPr>
        <w:t xml:space="preserve"> </w:t>
      </w:r>
      <w:r w:rsidRPr="003F0359">
        <w:rPr>
          <w:sz w:val="24"/>
          <w:szCs w:val="24"/>
        </w:rPr>
        <w:t>susidedančiai iš dviejų išorinių armuojančių kompozitinių lakštų ir centrini</w:t>
      </w:r>
      <w:r>
        <w:rPr>
          <w:sz w:val="24"/>
          <w:szCs w:val="24"/>
        </w:rPr>
        <w:t>o</w:t>
      </w:r>
      <w:r w:rsidRPr="003F0359">
        <w:rPr>
          <w:sz w:val="24"/>
          <w:szCs w:val="24"/>
        </w:rPr>
        <w:t xml:space="preserve"> užpild</w:t>
      </w:r>
      <w:r>
        <w:rPr>
          <w:sz w:val="24"/>
          <w:szCs w:val="24"/>
        </w:rPr>
        <w:t>o</w:t>
      </w:r>
      <w:r w:rsidRPr="003F0359">
        <w:rPr>
          <w:sz w:val="24"/>
          <w:szCs w:val="24"/>
        </w:rPr>
        <w:t xml:space="preserve"> iš</w:t>
      </w:r>
      <w:r>
        <w:rPr>
          <w:sz w:val="24"/>
          <w:szCs w:val="24"/>
        </w:rPr>
        <w:t xml:space="preserve"> </w:t>
      </w:r>
      <w:r w:rsidRPr="003F0359">
        <w:rPr>
          <w:sz w:val="24"/>
          <w:szCs w:val="24"/>
        </w:rPr>
        <w:t>devulkanizuotos gumos</w:t>
      </w:r>
      <w:r>
        <w:rPr>
          <w:sz w:val="24"/>
          <w:szCs w:val="24"/>
        </w:rPr>
        <w:t>,</w:t>
      </w:r>
      <w:r w:rsidRPr="003F0359">
        <w:rPr>
          <w:sz w:val="24"/>
          <w:szCs w:val="24"/>
        </w:rPr>
        <w:t xml:space="preserve"> ar</w:t>
      </w:r>
      <w:r>
        <w:rPr>
          <w:sz w:val="24"/>
          <w:szCs w:val="24"/>
        </w:rPr>
        <w:t>ba</w:t>
      </w:r>
      <w:r w:rsidRPr="003F0359">
        <w:rPr>
          <w:sz w:val="24"/>
          <w:szCs w:val="24"/>
        </w:rPr>
        <w:t xml:space="preserve"> hibridų, gautų jos pagrindu, įterpt</w:t>
      </w:r>
      <w:r>
        <w:rPr>
          <w:sz w:val="24"/>
          <w:szCs w:val="24"/>
        </w:rPr>
        <w:t>o</w:t>
      </w:r>
      <w:r w:rsidRPr="003F0359">
        <w:rPr>
          <w:sz w:val="24"/>
          <w:szCs w:val="24"/>
        </w:rPr>
        <w:t xml:space="preserve"> tarp armuojančių kompozitinių lakštų</w:t>
      </w:r>
      <w:r>
        <w:rPr>
          <w:sz w:val="24"/>
          <w:szCs w:val="24"/>
        </w:rPr>
        <w:t>.</w:t>
      </w:r>
      <w:r w:rsidRPr="003F0359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3F0359">
        <w:rPr>
          <w:sz w:val="24"/>
          <w:szCs w:val="24"/>
        </w:rPr>
        <w:t>isa trisluoksnė kompozitinė plokštė gaunama, sujungiant armuojančius kompozitinius lakštus ir</w:t>
      </w:r>
      <w:r>
        <w:rPr>
          <w:sz w:val="24"/>
          <w:szCs w:val="24"/>
        </w:rPr>
        <w:t xml:space="preserve"> </w:t>
      </w:r>
      <w:r w:rsidRPr="003F0359">
        <w:rPr>
          <w:sz w:val="24"/>
          <w:szCs w:val="24"/>
        </w:rPr>
        <w:t>vidinį devulkanizuotos gumos užpildą tarpusavyje šildymu, laminavimu, ultragarsiniu suvirinimu,</w:t>
      </w:r>
      <w:r>
        <w:rPr>
          <w:sz w:val="24"/>
          <w:szCs w:val="24"/>
        </w:rPr>
        <w:t xml:space="preserve"> </w:t>
      </w:r>
      <w:r w:rsidRPr="003F0359">
        <w:rPr>
          <w:sz w:val="24"/>
          <w:szCs w:val="24"/>
        </w:rPr>
        <w:t>trintiniu suvirinimu, lazeriu, aukšto dažnio srove, šildomu oru arba kaitinamomis degimo dujomis</w:t>
      </w:r>
      <w:r>
        <w:rPr>
          <w:sz w:val="24"/>
          <w:szCs w:val="24"/>
        </w:rPr>
        <w:t xml:space="preserve"> </w:t>
      </w:r>
      <w:r w:rsidRPr="003F0359">
        <w:rPr>
          <w:sz w:val="24"/>
          <w:szCs w:val="24"/>
        </w:rPr>
        <w:t>(metanu, butanu), infraraudonuoju (IR) spinduliavimu ir pan. Trisluoksnė kompozitinė plokštė gali</w:t>
      </w:r>
      <w:r>
        <w:rPr>
          <w:sz w:val="24"/>
          <w:szCs w:val="24"/>
        </w:rPr>
        <w:t xml:space="preserve"> </w:t>
      </w:r>
      <w:r w:rsidRPr="003F0359">
        <w:rPr>
          <w:sz w:val="24"/>
          <w:szCs w:val="24"/>
        </w:rPr>
        <w:t>būti panaudota pramonėje tiek kaip atskiras konstrukcinis elementas, tiek kaip sudėtinis elementas</w:t>
      </w:r>
      <w:r>
        <w:rPr>
          <w:sz w:val="24"/>
          <w:szCs w:val="24"/>
        </w:rPr>
        <w:t xml:space="preserve"> </w:t>
      </w:r>
      <w:r w:rsidRPr="003F0359">
        <w:rPr>
          <w:sz w:val="24"/>
          <w:szCs w:val="24"/>
        </w:rPr>
        <w:t>įvairių gaminių, pavyzdžiui, palečių, atitvarų, statybinių pertvarų, garso užtvarų gamybai.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F0359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3F0359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43C43"/>
  <w15:chartTrackingRefBased/>
  <w15:docId w15:val="{550BEBA4-281F-4ABF-9A03-AC1DA804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809</Characters>
  <Application>Microsoft Office Word</Application>
  <DocSecurity>0</DocSecurity>
  <Lines>17</Lines>
  <Paragraphs>6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2022-07-18T11:46:00Z</dcterms:created>
  <dcterms:modified xsi:type="dcterms:W3CDTF">2022-07-18T11:51:00Z</dcterms:modified>
</cp:coreProperties>
</file>