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0AC8" w14:textId="5CF53239" w:rsidR="0018473C" w:rsidRPr="0045518D" w:rsidRDefault="0045518D" w:rsidP="0045518D">
      <w:pPr>
        <w:spacing w:after="0" w:line="360" w:lineRule="auto"/>
        <w:jc w:val="both"/>
        <w:rPr>
          <w:rFonts w:ascii="Helvetica" w:hAnsi="Helvetica"/>
          <w:sz w:val="20"/>
        </w:rPr>
      </w:pPr>
      <w:r w:rsidRPr="0045518D">
        <w:rPr>
          <w:rFonts w:ascii="Helvetica" w:hAnsi="Helvetica"/>
          <w:sz w:val="20"/>
        </w:rPr>
        <w:t xml:space="preserve">Išradimas priskiriamas gravitaciniams įrenginiams ir gali būti panaudotas kaip jėgos agregatas stacionarių ir mobilių mašinų – </w:t>
      </w:r>
      <w:proofErr w:type="spellStart"/>
      <w:r w:rsidRPr="0045518D">
        <w:rPr>
          <w:rFonts w:ascii="Helvetica" w:hAnsi="Helvetica"/>
          <w:sz w:val="20"/>
        </w:rPr>
        <w:t>gravitmobilių</w:t>
      </w:r>
      <w:proofErr w:type="spellEnd"/>
      <w:r w:rsidRPr="0045518D">
        <w:rPr>
          <w:rFonts w:ascii="Helvetica" w:hAnsi="Helvetica"/>
          <w:sz w:val="20"/>
        </w:rPr>
        <w:t xml:space="preserve"> pavarose bei transformuojant sukimosi energiją į elektros energiją.</w:t>
      </w:r>
      <w:r w:rsidRPr="0045518D">
        <w:rPr>
          <w:rFonts w:ascii="Helvetica" w:hAnsi="Helvetica"/>
          <w:sz w:val="20"/>
        </w:rPr>
        <w:t xml:space="preserve"> </w:t>
      </w:r>
      <w:r w:rsidRPr="0045518D">
        <w:rPr>
          <w:rFonts w:ascii="Helvetica" w:hAnsi="Helvetica"/>
          <w:sz w:val="20"/>
        </w:rPr>
        <w:t>Gravitacinį variklį, tikslu sumažinti jo svorį dėl jį sudarančių dalių išcentrinių jėgų veikimo, sudaro trys standžios vertikalios, lygiagrečios variklio sukimosi ašiai jungtys, o vienoje iš jų, kuri yra įtvirtinta horizontalioje jungtyje, įtvirtintoje variklio sukimosi ašyje, yra įtvirtinta satelitinė mova, jungianti kitas dvi jungtis taip, kad mova įgalina toje jungtyje vienalaikiai veikti skersai ir išilgai jos dviem svertams.</w:t>
      </w:r>
    </w:p>
    <w:sectPr w:rsidR="0018473C" w:rsidRPr="0045518D" w:rsidSect="0045518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12B2" w14:textId="77777777" w:rsidR="0045518D" w:rsidRDefault="0045518D" w:rsidP="0045518D">
      <w:pPr>
        <w:spacing w:after="0" w:line="240" w:lineRule="auto"/>
      </w:pPr>
      <w:r>
        <w:separator/>
      </w:r>
    </w:p>
  </w:endnote>
  <w:endnote w:type="continuationSeparator" w:id="0">
    <w:p w14:paraId="573ABEB1" w14:textId="77777777" w:rsidR="0045518D" w:rsidRDefault="0045518D" w:rsidP="0045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7DB9" w14:textId="77777777" w:rsidR="0045518D" w:rsidRDefault="0045518D" w:rsidP="0045518D">
      <w:pPr>
        <w:spacing w:after="0" w:line="240" w:lineRule="auto"/>
      </w:pPr>
      <w:r>
        <w:separator/>
      </w:r>
    </w:p>
  </w:footnote>
  <w:footnote w:type="continuationSeparator" w:id="0">
    <w:p w14:paraId="0C343464" w14:textId="77777777" w:rsidR="0045518D" w:rsidRDefault="0045518D" w:rsidP="00455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8D"/>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5518D"/>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1D890"/>
  <w15:chartTrackingRefBased/>
  <w15:docId w15:val="{3306575A-7300-437E-BB60-BA02FEE7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551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518D"/>
  </w:style>
  <w:style w:type="paragraph" w:styleId="Porat">
    <w:name w:val="footer"/>
    <w:basedOn w:val="prastasis"/>
    <w:link w:val="PoratDiagrama"/>
    <w:uiPriority w:val="99"/>
    <w:unhideWhenUsed/>
    <w:rsid w:val="004551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562</Characters>
  <Application>Microsoft Office Word</Application>
  <DocSecurity>0</DocSecurity>
  <Lines>7</Lines>
  <Paragraphs>2</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2022-05-26T11:20:00Z</dcterms:created>
  <dcterms:modified xsi:type="dcterms:W3CDTF">2022-05-26T11:20:00Z</dcterms:modified>
</cp:coreProperties>
</file>