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68619" w14:textId="0E97D236" w:rsidR="0018473C" w:rsidRPr="00DC6934" w:rsidRDefault="00A550B6" w:rsidP="00A550B6">
      <w:pPr>
        <w:jc w:val="both"/>
        <w:rPr>
          <w:sz w:val="24"/>
          <w:szCs w:val="24"/>
        </w:rPr>
      </w:pPr>
      <w:r w:rsidRPr="00A550B6">
        <w:rPr>
          <w:sz w:val="24"/>
          <w:szCs w:val="24"/>
        </w:rPr>
        <w:t>Celiuliozės pluoštinės medžiagos gamybos būdas elektroverpimo-koaguliacijos būdu</w:t>
      </w:r>
      <w:r>
        <w:rPr>
          <w:sz w:val="24"/>
          <w:szCs w:val="24"/>
        </w:rPr>
        <w:t xml:space="preserve"> </w:t>
      </w:r>
      <w:r w:rsidRPr="00A550B6">
        <w:rPr>
          <w:sz w:val="24"/>
          <w:szCs w:val="24"/>
        </w:rPr>
        <w:t>apimantis celiuliozės tirpalo joniniame skystyje paruošimą ir celiuliozės pluošto formavimą</w:t>
      </w:r>
      <w:r>
        <w:rPr>
          <w:sz w:val="24"/>
          <w:szCs w:val="24"/>
        </w:rPr>
        <w:t xml:space="preserve"> </w:t>
      </w:r>
      <w:r w:rsidRPr="00A550B6">
        <w:rPr>
          <w:sz w:val="24"/>
          <w:szCs w:val="24"/>
        </w:rPr>
        <w:t>elektroverpimo-koaguliacijos būdu, kur celiuliozės tirpalo paruošimas apima celiuliozės</w:t>
      </w:r>
      <w:r>
        <w:rPr>
          <w:sz w:val="24"/>
          <w:szCs w:val="24"/>
        </w:rPr>
        <w:t xml:space="preserve"> </w:t>
      </w:r>
      <w:r w:rsidRPr="00A550B6">
        <w:rPr>
          <w:sz w:val="24"/>
          <w:szCs w:val="24"/>
        </w:rPr>
        <w:t>žaliavos džiovinamą, išdžiovintos celiuliozės žaliavos tirpinamą joniniame skystyje ir</w:t>
      </w:r>
      <w:r>
        <w:rPr>
          <w:sz w:val="24"/>
          <w:szCs w:val="24"/>
        </w:rPr>
        <w:t xml:space="preserve"> </w:t>
      </w:r>
      <w:r w:rsidRPr="00A550B6">
        <w:rPr>
          <w:sz w:val="24"/>
          <w:szCs w:val="24"/>
        </w:rPr>
        <w:t>celiuliozės gijų suformavimą esat aukštai įtampai. Celiuliozės gijos yra plaunamos vandeniu</w:t>
      </w:r>
      <w:r>
        <w:rPr>
          <w:sz w:val="24"/>
          <w:szCs w:val="24"/>
        </w:rPr>
        <w:t xml:space="preserve"> </w:t>
      </w:r>
      <w:r w:rsidRPr="00A550B6">
        <w:rPr>
          <w:sz w:val="24"/>
          <w:szCs w:val="24"/>
        </w:rPr>
        <w:t>ir vykdoma pluošto koaguliacija, o joninis skystis ištirpsta vandenyje. Pasišalinus joniniam</w:t>
      </w:r>
      <w:r>
        <w:rPr>
          <w:sz w:val="24"/>
          <w:szCs w:val="24"/>
        </w:rPr>
        <w:t xml:space="preserve"> </w:t>
      </w:r>
      <w:r w:rsidRPr="00A550B6">
        <w:rPr>
          <w:sz w:val="24"/>
          <w:szCs w:val="24"/>
        </w:rPr>
        <w:t>skysčiui, celiuliozės molekulės suformuoja vandenilines jungtis ir celiuliozė virsta antrojo (II)</w:t>
      </w:r>
      <w:r>
        <w:rPr>
          <w:sz w:val="24"/>
          <w:szCs w:val="24"/>
        </w:rPr>
        <w:t xml:space="preserve"> </w:t>
      </w:r>
      <w:r w:rsidRPr="00A550B6">
        <w:rPr>
          <w:sz w:val="24"/>
          <w:szCs w:val="24"/>
        </w:rPr>
        <w:t>tipo (amorfine) celiulioze. Joninio skysčio likučiai iš suformuoto celiuliozės pluošto yra</w:t>
      </w:r>
      <w:r>
        <w:rPr>
          <w:sz w:val="24"/>
          <w:szCs w:val="24"/>
        </w:rPr>
        <w:t xml:space="preserve"> </w:t>
      </w:r>
      <w:r w:rsidRPr="00A550B6">
        <w:rPr>
          <w:sz w:val="24"/>
          <w:szCs w:val="24"/>
        </w:rPr>
        <w:t>pašalinami papildomame plovimo procese.</w:t>
      </w:r>
    </w:p>
    <w:sectPr w:rsidR="0018473C" w:rsidRPr="00DC6934" w:rsidSect="0028658E">
      <w:pgSz w:w="11906" w:h="16838" w:code="9"/>
      <w:pgMar w:top="680" w:right="567" w:bottom="1134" w:left="1985" w:header="567" w:footer="284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550B6"/>
    <w:rsid w:val="0000726D"/>
    <w:rsid w:val="0002640D"/>
    <w:rsid w:val="00051443"/>
    <w:rsid w:val="000657CC"/>
    <w:rsid w:val="00091494"/>
    <w:rsid w:val="00100598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202E2D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76B78"/>
    <w:rsid w:val="005A2745"/>
    <w:rsid w:val="005C4172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3AC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83D57"/>
    <w:rsid w:val="009B79F3"/>
    <w:rsid w:val="009E7C9A"/>
    <w:rsid w:val="009F2101"/>
    <w:rsid w:val="00A007EB"/>
    <w:rsid w:val="00A37603"/>
    <w:rsid w:val="00A41E70"/>
    <w:rsid w:val="00A53C42"/>
    <w:rsid w:val="00A550B6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050A"/>
    <w:rsid w:val="00BC407F"/>
    <w:rsid w:val="00BE163F"/>
    <w:rsid w:val="00C211B4"/>
    <w:rsid w:val="00CE2C39"/>
    <w:rsid w:val="00D47BE4"/>
    <w:rsid w:val="00D61739"/>
    <w:rsid w:val="00DC6934"/>
    <w:rsid w:val="00DE0809"/>
    <w:rsid w:val="00E33D40"/>
    <w:rsid w:val="00E468CE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F0230A"/>
  <w15:chartTrackingRefBased/>
  <w15:docId w15:val="{785A50BC-F103-48EA-9C7B-DB0220691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485</Words>
  <Characters>277</Characters>
  <Application>Microsoft Office Word</Application>
  <DocSecurity>0</DocSecurity>
  <Lines>2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Kvietkauskaitė</dc:creator>
  <cp:keywords/>
  <dc:description/>
  <cp:lastModifiedBy>Raimonda Kvietkauskaitė</cp:lastModifiedBy>
  <cp:revision>1</cp:revision>
  <dcterms:created xsi:type="dcterms:W3CDTF">2022-07-20T06:51:00Z</dcterms:created>
  <dcterms:modified xsi:type="dcterms:W3CDTF">2022-07-20T06:52:00Z</dcterms:modified>
</cp:coreProperties>
</file>