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A4A4" w14:textId="3C19E766" w:rsidR="0018473C" w:rsidRPr="00206A24" w:rsidRDefault="00206A24" w:rsidP="00206A24">
      <w:pPr>
        <w:spacing w:after="0" w:line="360" w:lineRule="auto"/>
        <w:jc w:val="both"/>
        <w:rPr>
          <w:rFonts w:ascii="Helvetica" w:hAnsi="Helvetica" w:cs="Helvetica"/>
          <w:sz w:val="20"/>
        </w:rPr>
      </w:pPr>
      <w:r w:rsidRPr="00206A24">
        <w:rPr>
          <w:rFonts w:ascii="Helvetica" w:hAnsi="Helvetica" w:cs="Helvetica"/>
          <w:sz w:val="20"/>
        </w:rPr>
        <w:t>Išradimas priklauso lazerinių technologijų sričiai ir yra skirtas regeneratyviniam šviesos impulso formavimo būdui ir įrenginiui, skirtiems iš pradinio šviesos impulso suformuoti regeneruojančios grandinės parametrais apibrėžtą (RGPA) šviesos impulsą. Pradinį šviesos impulsą įveda į regeneruojančią grandinę, kurioje suformuoją RGPA šviesos impulsą užduotu tikslumu ir jį išveda. Siekiant padidinti suformuoto šviesos impulso tikslumą užd</w:t>
      </w:r>
      <w:r w:rsidRPr="00206A24">
        <w:rPr>
          <w:rFonts w:ascii="Helvetica" w:hAnsi="Helvetica" w:cs="Helvetica"/>
          <w:sz w:val="20"/>
        </w:rPr>
        <w:t>u</w:t>
      </w:r>
      <w:r w:rsidRPr="00206A24">
        <w:rPr>
          <w:rFonts w:ascii="Helvetica" w:hAnsi="Helvetica" w:cs="Helvetica"/>
          <w:sz w:val="20"/>
        </w:rPr>
        <w:t>otiem</w:t>
      </w:r>
      <w:r w:rsidRPr="00206A24">
        <w:rPr>
          <w:rFonts w:ascii="Helvetica" w:hAnsi="Helvetica" w:cs="Helvetica"/>
          <w:sz w:val="20"/>
        </w:rPr>
        <w:t>s</w:t>
      </w:r>
      <w:r w:rsidRPr="00206A24">
        <w:rPr>
          <w:rFonts w:ascii="Helvetica" w:hAnsi="Helvetica" w:cs="Helvetica"/>
          <w:sz w:val="20"/>
        </w:rPr>
        <w:t xml:space="preserve"> parametrams tuo pačiu supaprastinant įrenginį</w:t>
      </w:r>
      <w:r w:rsidRPr="00206A24">
        <w:rPr>
          <w:rFonts w:ascii="Helvetica" w:hAnsi="Helvetica" w:cs="Helvetica"/>
          <w:sz w:val="20"/>
        </w:rPr>
        <w:t xml:space="preserve"> </w:t>
      </w:r>
      <w:r w:rsidRPr="00206A24">
        <w:rPr>
          <w:rFonts w:ascii="Helvetica" w:hAnsi="Helvetica" w:cs="Helvetica"/>
          <w:sz w:val="20"/>
        </w:rPr>
        <w:t>šviesos impulsas formuojamas pakartotinai jį regeneruojant toje pačioje regeneruojančioje grandinėje, kuri valdomu optiniu jungikliu yra uždarai sujungta tol, kol suformuojamas RGPA šviesos impulsas užduotu tikslumu, arba kol formuojamas šviesos impulsas regeneruojamas toje pačioje regeneruojančioje grandinėje iki iš anksto užduoto skaičiaus kartų arba iš anksto numatytą laiko tarpą per kurį iš pradinio šviesos impulso susiformuojamas RGPA šviesos impulsas užduotu tikslumu, kuris išvedamas iš minėtos grandinės, o regeneruojanti grandinė nutraukiama iki kito pradinio šviesos impulso įvedimo.</w:t>
      </w:r>
    </w:p>
    <w:sectPr w:rsidR="0018473C" w:rsidRPr="00206A24" w:rsidSect="00206A2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A51B" w14:textId="77777777" w:rsidR="00917F6D" w:rsidRDefault="00917F6D" w:rsidP="00206A24">
      <w:pPr>
        <w:spacing w:after="0" w:line="240" w:lineRule="auto"/>
      </w:pPr>
      <w:r>
        <w:separator/>
      </w:r>
    </w:p>
  </w:endnote>
  <w:endnote w:type="continuationSeparator" w:id="0">
    <w:p w14:paraId="17E80530" w14:textId="77777777" w:rsidR="00917F6D" w:rsidRDefault="00917F6D" w:rsidP="00206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14BC" w14:textId="77777777" w:rsidR="00917F6D" w:rsidRDefault="00917F6D" w:rsidP="00206A24">
      <w:pPr>
        <w:spacing w:after="0" w:line="240" w:lineRule="auto"/>
      </w:pPr>
      <w:r>
        <w:separator/>
      </w:r>
    </w:p>
  </w:footnote>
  <w:footnote w:type="continuationSeparator" w:id="0">
    <w:p w14:paraId="0BF1DEBC" w14:textId="77777777" w:rsidR="00917F6D" w:rsidRDefault="00917F6D" w:rsidP="00206A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24"/>
    <w:rsid w:val="0000726D"/>
    <w:rsid w:val="000657CC"/>
    <w:rsid w:val="00091494"/>
    <w:rsid w:val="000B1DE7"/>
    <w:rsid w:val="00100598"/>
    <w:rsid w:val="001340E0"/>
    <w:rsid w:val="00142022"/>
    <w:rsid w:val="0018473C"/>
    <w:rsid w:val="001A66DC"/>
    <w:rsid w:val="001D55F6"/>
    <w:rsid w:val="00206A24"/>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17F6D"/>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79C10"/>
  <w15:chartTrackingRefBased/>
  <w15:docId w15:val="{101BBADB-E07D-4E3B-B27C-D98F9A4B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6A24"/>
  </w:style>
  <w:style w:type="paragraph" w:styleId="Footer">
    <w:name w:val="footer"/>
    <w:basedOn w:val="Normal"/>
    <w:link w:val="FooterChar"/>
    <w:uiPriority w:val="99"/>
    <w:unhideWhenUsed/>
    <w:rsid w:val="00206A2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961</Characters>
  <Application>Microsoft Office Word</Application>
  <DocSecurity>0</DocSecurity>
  <Lines>12</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2022-11-28T15:23:00Z</dcterms:created>
  <dcterms:modified xsi:type="dcterms:W3CDTF">2022-11-28T15:24:00Z</dcterms:modified>
</cp:coreProperties>
</file>