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02A" w:rsidRPr="009858DE" w:rsidRDefault="009F6541" w:rsidP="001B702A">
      <w:pPr>
        <w:spacing w:line="360" w:lineRule="auto"/>
        <w:rPr>
          <w:rFonts w:ascii="Helvetica" w:hAnsi="Helvetica" w:cs="Helvetica"/>
          <w:lang w:val="en-US"/>
        </w:rPr>
      </w:pPr>
      <w:bookmarkStart w:id="0" w:name="_GoBack"/>
      <w:r w:rsidRPr="009858DE">
        <w:rPr>
          <w:rFonts w:ascii="Helvetica" w:hAnsi="Helvetica" w:cs="Helvetica"/>
          <w:lang w:val="en-US"/>
        </w:rPr>
        <w:t>TELEMEDICINE SYSTEM AND METHOD FOR MONITORING AND CONTROL OF VENTILATOR PARAMETERS</w:t>
      </w:r>
    </w:p>
    <w:bookmarkEnd w:id="0"/>
    <w:p w:rsidR="001B702A" w:rsidRPr="009858DE" w:rsidRDefault="001B702A" w:rsidP="001B702A">
      <w:pPr>
        <w:spacing w:line="360" w:lineRule="auto"/>
        <w:rPr>
          <w:rFonts w:ascii="Helvetica" w:hAnsi="Helvetica" w:cs="Helvetica"/>
          <w:lang w:val="en-US"/>
        </w:rPr>
      </w:pPr>
    </w:p>
    <w:p w:rsidR="0018473C" w:rsidRPr="009858DE" w:rsidRDefault="001B702A" w:rsidP="001B702A">
      <w:pPr>
        <w:spacing w:line="360" w:lineRule="auto"/>
        <w:jc w:val="both"/>
        <w:rPr>
          <w:rFonts w:ascii="Helvetica" w:hAnsi="Helvetica" w:cs="Helvetica"/>
          <w:lang w:val="en-US"/>
        </w:rPr>
      </w:pPr>
      <w:r w:rsidRPr="009858DE">
        <w:rPr>
          <w:rFonts w:ascii="Helvetica" w:hAnsi="Helvetica" w:cs="Helvetica"/>
          <w:lang w:val="en-US"/>
        </w:rPr>
        <w:t>The invention describes an artificial lung ventilator (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) parameter monitoring and control system comprising more than one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, a server, a remote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 parameter monitoring and control device, and a two-way voice communication module. Each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 has a patient identification device, and the server has a scheme for the layout of the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 in premises, so this telemedicine system identifies each patient and the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. Ventilation modes,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 parameters, alarms, ventilation mode and at least one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 parameter can be monitored remotely. The server can be connected to the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 and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 parameter monitoring and control device via physical connections, wireless connection (wi-fi, Bluetooth) or mobile Internet. The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 has an integrated or separate IoT block, in which case the connection in the system can be easily changed, e.g. from </w:t>
      </w:r>
      <w:proofErr w:type="spellStart"/>
      <w:r w:rsidRPr="009858DE">
        <w:rPr>
          <w:rFonts w:ascii="Helvetica" w:hAnsi="Helvetica" w:cs="Helvetica"/>
          <w:lang w:val="en-US"/>
        </w:rPr>
        <w:t>4G</w:t>
      </w:r>
      <w:proofErr w:type="spellEnd"/>
      <w:r w:rsidRPr="009858DE">
        <w:rPr>
          <w:rFonts w:ascii="Helvetica" w:hAnsi="Helvetica" w:cs="Helvetica"/>
          <w:lang w:val="en-US"/>
        </w:rPr>
        <w:t xml:space="preserve"> to </w:t>
      </w:r>
      <w:proofErr w:type="spellStart"/>
      <w:r w:rsidRPr="009858DE">
        <w:rPr>
          <w:rFonts w:ascii="Helvetica" w:hAnsi="Helvetica" w:cs="Helvetica"/>
          <w:lang w:val="en-US"/>
        </w:rPr>
        <w:t>5G</w:t>
      </w:r>
      <w:proofErr w:type="spellEnd"/>
      <w:r w:rsidRPr="009858DE">
        <w:rPr>
          <w:rFonts w:ascii="Helvetica" w:hAnsi="Helvetica" w:cs="Helvetica"/>
          <w:lang w:val="en-US"/>
        </w:rPr>
        <w:t xml:space="preserve">. The invention also describes a telemedicine method for monitoring and controlling the ventilation modes, alarms and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 xml:space="preserve"> parameters of more than one </w:t>
      </w:r>
      <w:proofErr w:type="spellStart"/>
      <w:r w:rsidRPr="009858DE">
        <w:rPr>
          <w:rFonts w:ascii="Helvetica" w:hAnsi="Helvetica" w:cs="Helvetica"/>
          <w:lang w:val="en-US"/>
        </w:rPr>
        <w:t>DPV</w:t>
      </w:r>
      <w:proofErr w:type="spellEnd"/>
      <w:r w:rsidRPr="009858DE">
        <w:rPr>
          <w:rFonts w:ascii="Helvetica" w:hAnsi="Helvetica" w:cs="Helvetica"/>
          <w:lang w:val="en-US"/>
        </w:rPr>
        <w:t>.</w:t>
      </w:r>
    </w:p>
    <w:sectPr w:rsidR="0018473C" w:rsidRPr="009858DE" w:rsidSect="001B702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209" w:rsidRDefault="009E0209" w:rsidP="001B702A">
      <w:r>
        <w:separator/>
      </w:r>
    </w:p>
  </w:endnote>
  <w:endnote w:type="continuationSeparator" w:id="0">
    <w:p w:rsidR="009E0209" w:rsidRDefault="009E0209" w:rsidP="001B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209" w:rsidRDefault="009E0209" w:rsidP="001B702A">
      <w:r>
        <w:separator/>
      </w:r>
    </w:p>
  </w:footnote>
  <w:footnote w:type="continuationSeparator" w:id="0">
    <w:p w:rsidR="009E0209" w:rsidRDefault="009E0209" w:rsidP="001B7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702A"/>
    <w:rsid w:val="0000726D"/>
    <w:rsid w:val="000657CC"/>
    <w:rsid w:val="00091494"/>
    <w:rsid w:val="00100598"/>
    <w:rsid w:val="001340E0"/>
    <w:rsid w:val="00142022"/>
    <w:rsid w:val="0018473C"/>
    <w:rsid w:val="001A66DC"/>
    <w:rsid w:val="001B702A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858DE"/>
    <w:rsid w:val="009E0209"/>
    <w:rsid w:val="009E7C9A"/>
    <w:rsid w:val="009F6541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2CED2A"/>
  <w15:chartTrackingRefBased/>
  <w15:docId w15:val="{7B88CB6F-68CB-45D9-9B05-A331BD17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B70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702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70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70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909</Characters>
  <Application>Microsoft Office Word</Application>
  <DocSecurity>0</DocSecurity>
  <Lines>11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3</cp:revision>
  <dcterms:created xsi:type="dcterms:W3CDTF">2022-04-15T07:07:00Z</dcterms:created>
  <dcterms:modified xsi:type="dcterms:W3CDTF">2022-04-15T07:39:00Z</dcterms:modified>
</cp:coreProperties>
</file>