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1A1C" w14:textId="77777777"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1. Ant ginklo (14) montuoti skirtas optinis taikiklis (10), apimantis: </w:t>
      </w:r>
    </w:p>
    <w:p w14:paraId="60A37E4F" w14:textId="77777777" w:rsidR="006A65FD" w:rsidRPr="006A65FD" w:rsidRDefault="006A65FD" w:rsidP="006A65FD">
      <w:pPr>
        <w:spacing w:after="0" w:line="360" w:lineRule="auto"/>
        <w:jc w:val="both"/>
        <w:rPr>
          <w:rFonts w:ascii="Helvetica" w:hAnsi="Helvetica"/>
          <w:sz w:val="20"/>
        </w:rPr>
      </w:pPr>
      <w:r w:rsidRPr="006A65FD">
        <w:rPr>
          <w:rFonts w:ascii="Helvetica" w:hAnsi="Helvetica"/>
          <w:sz w:val="20"/>
        </w:rPr>
        <w:t xml:space="preserve">lęšių sąranką (30); </w:t>
      </w:r>
    </w:p>
    <w:p w14:paraId="7B318A3E" w14:textId="77777777" w:rsidR="006A65FD" w:rsidRPr="006A65FD" w:rsidRDefault="006A65FD" w:rsidP="006A65FD">
      <w:pPr>
        <w:spacing w:after="0" w:line="360" w:lineRule="auto"/>
        <w:jc w:val="both"/>
        <w:rPr>
          <w:rFonts w:ascii="Helvetica" w:hAnsi="Helvetica"/>
          <w:sz w:val="20"/>
        </w:rPr>
      </w:pPr>
      <w:r w:rsidRPr="006A65FD">
        <w:rPr>
          <w:rFonts w:ascii="Helvetica" w:hAnsi="Helvetica"/>
          <w:sz w:val="20"/>
        </w:rPr>
        <w:t xml:space="preserve">ekraną (118), pritaikytą gyvūnui (190), į kurį taikomasi, rodyti per lęšių sąranką (30), ir </w:t>
      </w:r>
    </w:p>
    <w:p w14:paraId="36915BCB" w14:textId="77777777" w:rsidR="006A65FD" w:rsidRPr="006A65FD" w:rsidRDefault="006A65FD" w:rsidP="006A65FD">
      <w:pPr>
        <w:spacing w:after="0" w:line="360" w:lineRule="auto"/>
        <w:jc w:val="both"/>
        <w:rPr>
          <w:rFonts w:ascii="Helvetica" w:hAnsi="Helvetica"/>
          <w:sz w:val="20"/>
        </w:rPr>
      </w:pPr>
      <w:r w:rsidRPr="006A65FD">
        <w:rPr>
          <w:rFonts w:ascii="Helvetica" w:hAnsi="Helvetica"/>
          <w:sz w:val="20"/>
        </w:rPr>
        <w:t xml:space="preserve">valdiklį (114), pritaikytą nustatyti nuotoliui nuo optinio taikiklio (10) iki gyvūno (190), į kurį taikomasi, ir jį rodyti ekrane (118), </w:t>
      </w:r>
    </w:p>
    <w:p w14:paraId="017B4A8D" w14:textId="77777777" w:rsidR="006A65FD" w:rsidRPr="006A65FD" w:rsidRDefault="006A65FD" w:rsidP="006A65FD">
      <w:pPr>
        <w:spacing w:after="0" w:line="360" w:lineRule="auto"/>
        <w:jc w:val="both"/>
        <w:rPr>
          <w:rFonts w:ascii="Helvetica" w:hAnsi="Helvetica"/>
          <w:sz w:val="20"/>
        </w:rPr>
      </w:pPr>
      <w:r w:rsidRPr="006A65FD">
        <w:rPr>
          <w:rFonts w:ascii="Helvetica" w:hAnsi="Helvetica"/>
          <w:sz w:val="20"/>
        </w:rPr>
        <w:t xml:space="preserve">kur valdiklis (114) pritaikytas gyvūno rūšiai, žinomam gyvūno dydžiui ir gyvūno (190), į kurį taikomasi, rodymo sričiai nustatyti, kur gyvūno (190), į kurį taikomasi, rodymo sritis yra gyvūno vaizdo užimama procentinė ekrano dalis, ir </w:t>
      </w:r>
    </w:p>
    <w:p w14:paraId="71E7A17E" w14:textId="5154A992" w:rsidR="006A65FD" w:rsidRPr="006A65FD" w:rsidRDefault="006A65FD" w:rsidP="006A65FD">
      <w:pPr>
        <w:spacing w:after="0" w:line="360" w:lineRule="auto"/>
        <w:jc w:val="both"/>
        <w:rPr>
          <w:rFonts w:ascii="Helvetica" w:hAnsi="Helvetica"/>
          <w:sz w:val="20"/>
        </w:rPr>
      </w:pPr>
      <w:r w:rsidRPr="006A65FD">
        <w:rPr>
          <w:rFonts w:ascii="Helvetica" w:hAnsi="Helvetica"/>
          <w:sz w:val="20"/>
        </w:rPr>
        <w:t xml:space="preserve">kur valdiklis (114) yra pritaikytas nustatyti nuotoliui nuo žinomo gyvūno dydžio ir gyvūno (190) rodymo srities. </w:t>
      </w:r>
    </w:p>
    <w:p w14:paraId="37FA21E7" w14:textId="77777777" w:rsidR="006A65FD" w:rsidRPr="006A65FD" w:rsidRDefault="006A65FD" w:rsidP="006A65FD">
      <w:pPr>
        <w:spacing w:after="0" w:line="360" w:lineRule="auto"/>
        <w:jc w:val="both"/>
        <w:rPr>
          <w:rFonts w:ascii="Helvetica" w:hAnsi="Helvetica"/>
          <w:sz w:val="20"/>
        </w:rPr>
      </w:pPr>
    </w:p>
    <w:p w14:paraId="5E2B474C" w14:textId="11F368EC"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2. Optinis taikiklis pagal 1 punktą, kur valdiklis (114) yra sukonfigūruotas raginti naudotoją įvesti gyvūno rūšį, dydžio tipą ir žinomą gyvūno dydį. </w:t>
      </w:r>
    </w:p>
    <w:p w14:paraId="420CDC95" w14:textId="77777777" w:rsidR="006A65FD" w:rsidRPr="006A65FD" w:rsidRDefault="006A65FD" w:rsidP="006A65FD">
      <w:pPr>
        <w:spacing w:after="0" w:line="360" w:lineRule="auto"/>
        <w:ind w:firstLine="567"/>
        <w:jc w:val="both"/>
        <w:rPr>
          <w:rFonts w:ascii="Helvetica" w:hAnsi="Helvetica"/>
          <w:sz w:val="20"/>
        </w:rPr>
      </w:pPr>
    </w:p>
    <w:p w14:paraId="3D5B22F9" w14:textId="02771879"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3. Optinis taikiklis pagal 1 punktą, kur valdiklis (114) yra sukonfigūruotas gyvūno rūšiai nustatyti, koreliuojant vieną iš daugybės gyvūnų nuotraukų, saugomų atmintyje (170), su gyvūnu (190), į kurį taikomasi. </w:t>
      </w:r>
    </w:p>
    <w:p w14:paraId="2DF2935B" w14:textId="77777777" w:rsidR="006A65FD" w:rsidRPr="006A65FD" w:rsidRDefault="006A65FD" w:rsidP="006A65FD">
      <w:pPr>
        <w:spacing w:after="0" w:line="360" w:lineRule="auto"/>
        <w:ind w:firstLine="567"/>
        <w:jc w:val="both"/>
        <w:rPr>
          <w:rFonts w:ascii="Helvetica" w:hAnsi="Helvetica"/>
          <w:sz w:val="20"/>
        </w:rPr>
      </w:pPr>
    </w:p>
    <w:p w14:paraId="6C5987AA" w14:textId="4E0BC2C8"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4. Optinis taikiklis pagal 1 punktą, kur valdiklis (114) yra sukonfigūruotas nuotoliui nustatyti, koreliuojant rodymo sritį ir žinomą gyvūno dydį su nuotoliu, saugomu atmintyje (170). </w:t>
      </w:r>
    </w:p>
    <w:p w14:paraId="343C5065" w14:textId="77777777" w:rsidR="006A65FD" w:rsidRPr="006A65FD" w:rsidRDefault="006A65FD" w:rsidP="006A65FD">
      <w:pPr>
        <w:spacing w:after="0" w:line="360" w:lineRule="auto"/>
        <w:ind w:firstLine="567"/>
        <w:jc w:val="both"/>
        <w:rPr>
          <w:rFonts w:ascii="Helvetica" w:hAnsi="Helvetica"/>
          <w:sz w:val="20"/>
        </w:rPr>
      </w:pPr>
    </w:p>
    <w:p w14:paraId="41B68376" w14:textId="08E4EF16"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5. Optinis taikiklis pagal 1 punktą, kur valdiklis (114) yra sukonfigūruotas padidintam vaizdui pateikti ekrano (118) pagrindiniame lange (222), vaizdo vaizde režimu. </w:t>
      </w:r>
    </w:p>
    <w:p w14:paraId="51B4E1E7" w14:textId="77777777" w:rsidR="006A65FD" w:rsidRPr="006A65FD" w:rsidRDefault="006A65FD" w:rsidP="006A65FD">
      <w:pPr>
        <w:spacing w:after="0" w:line="360" w:lineRule="auto"/>
        <w:ind w:firstLine="567"/>
        <w:jc w:val="both"/>
        <w:rPr>
          <w:rFonts w:ascii="Helvetica" w:hAnsi="Helvetica"/>
          <w:sz w:val="20"/>
        </w:rPr>
      </w:pPr>
    </w:p>
    <w:p w14:paraId="11DE25B4" w14:textId="234B3CA0"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6. Optinis taikiklis pagal 1 punktą, kur valdiklis (114) yra sukonfigūruotas rodymo sričiai nustatyti, pateikiant gyvūno vaizdo kontūrą (174), suderinant gyvūno vaizdo kontūrą (174) taip, kad jis atitiktų gyvūną (190), į kurį taikomasi, ir nustatant sureguliuoto gyvūno vaizdo kontūro (174) rodymo srities procentinę dalį. </w:t>
      </w:r>
    </w:p>
    <w:p w14:paraId="18619A92" w14:textId="77777777" w:rsidR="006A65FD" w:rsidRPr="006A65FD" w:rsidRDefault="006A65FD" w:rsidP="006A65FD">
      <w:pPr>
        <w:spacing w:after="0" w:line="360" w:lineRule="auto"/>
        <w:ind w:firstLine="567"/>
        <w:jc w:val="both"/>
        <w:rPr>
          <w:rFonts w:ascii="Helvetica" w:hAnsi="Helvetica"/>
          <w:sz w:val="20"/>
        </w:rPr>
      </w:pPr>
    </w:p>
    <w:p w14:paraId="12592A15" w14:textId="7373A1B6"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7. Optinis taikiklis pagal 1 punktą, kur valdiklis (114) yra sukonfigūruotas nustatyti kulkos kritimui pagal nuotolį. </w:t>
      </w:r>
    </w:p>
    <w:p w14:paraId="360FB8AE" w14:textId="77777777" w:rsidR="006A65FD" w:rsidRPr="006A65FD" w:rsidRDefault="006A65FD" w:rsidP="006A65FD">
      <w:pPr>
        <w:spacing w:after="0" w:line="360" w:lineRule="auto"/>
        <w:ind w:firstLine="567"/>
        <w:jc w:val="both"/>
        <w:rPr>
          <w:rFonts w:ascii="Helvetica" w:hAnsi="Helvetica"/>
          <w:sz w:val="20"/>
        </w:rPr>
      </w:pPr>
    </w:p>
    <w:p w14:paraId="01B02A3F" w14:textId="142CC4E7"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8. Optinis taikiklis pagal 7 punktą, kur valdiklis (114) yra sukonfigūruotas ekranui (118) centruoti, ant pirminio nusitaikymo taško (198) nustatant nuotolį, ir valdiklis (114) yra sukonfigūruotas ekranui (118) centruoti ant kulkos kritimo nusitaikymo taško (198), nustačius kulkos kritimą. </w:t>
      </w:r>
    </w:p>
    <w:p w14:paraId="148A95A8" w14:textId="77777777" w:rsidR="006A65FD" w:rsidRPr="006A65FD" w:rsidRDefault="006A65FD" w:rsidP="006A65FD">
      <w:pPr>
        <w:spacing w:after="0" w:line="360" w:lineRule="auto"/>
        <w:ind w:firstLine="567"/>
        <w:jc w:val="both"/>
        <w:rPr>
          <w:rFonts w:ascii="Helvetica" w:hAnsi="Helvetica"/>
          <w:sz w:val="20"/>
        </w:rPr>
      </w:pPr>
    </w:p>
    <w:p w14:paraId="5E51525B" w14:textId="239C094D"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9. Optinis taikiklis pagal 8 punktą, kur valdiklis (114) yra sukonfigūruotas nustatyti kulkos kritimui, koreliuojant nuotolį su vienu iš daugybės kulkos kritimo rodiklių, pateiktų atmintyje (170) saugomoje konkrečių kulkų lentelėje. </w:t>
      </w:r>
    </w:p>
    <w:p w14:paraId="341D9C73" w14:textId="77777777" w:rsidR="006A65FD" w:rsidRPr="006A65FD" w:rsidRDefault="006A65FD" w:rsidP="006A65FD">
      <w:pPr>
        <w:spacing w:after="0" w:line="360" w:lineRule="auto"/>
        <w:ind w:firstLine="567"/>
        <w:jc w:val="both"/>
        <w:rPr>
          <w:rFonts w:ascii="Helvetica" w:hAnsi="Helvetica"/>
          <w:sz w:val="20"/>
        </w:rPr>
      </w:pPr>
    </w:p>
    <w:p w14:paraId="70D151FD" w14:textId="45701374" w:rsid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10. Optinis taikiklis pagal 1 punktą, kur lęšių sąranka (30) yra terminių lęšių sąranka. </w:t>
      </w:r>
    </w:p>
    <w:p w14:paraId="77A716B0" w14:textId="77777777" w:rsidR="00BA7884" w:rsidRPr="006A65FD" w:rsidRDefault="00BA7884" w:rsidP="006A65FD">
      <w:pPr>
        <w:spacing w:after="0" w:line="360" w:lineRule="auto"/>
        <w:ind w:firstLine="567"/>
        <w:jc w:val="both"/>
        <w:rPr>
          <w:rFonts w:ascii="Helvetica" w:hAnsi="Helvetica"/>
          <w:sz w:val="20"/>
        </w:rPr>
      </w:pPr>
    </w:p>
    <w:p w14:paraId="29433B17" w14:textId="77777777" w:rsidR="006A65FD" w:rsidRPr="006A65FD" w:rsidRDefault="006A65FD" w:rsidP="00BA7884">
      <w:pPr>
        <w:spacing w:after="0" w:line="360" w:lineRule="auto"/>
        <w:ind w:firstLine="567"/>
        <w:jc w:val="both"/>
        <w:rPr>
          <w:rFonts w:ascii="Helvetica" w:hAnsi="Helvetica"/>
          <w:sz w:val="20"/>
        </w:rPr>
      </w:pPr>
      <w:r w:rsidRPr="006A65FD">
        <w:rPr>
          <w:rFonts w:ascii="Helvetica" w:hAnsi="Helvetica"/>
          <w:sz w:val="20"/>
        </w:rPr>
        <w:t xml:space="preserve">11. Kulkos kritimo ir nuotolio nustatymo optiniame taikiklyje (10) būdas (300, 400), apimantis: </w:t>
      </w:r>
    </w:p>
    <w:p w14:paraId="133EB5A7" w14:textId="77777777" w:rsidR="006A65FD" w:rsidRPr="006A65FD" w:rsidRDefault="006A65FD" w:rsidP="006A65FD">
      <w:pPr>
        <w:spacing w:after="0" w:line="360" w:lineRule="auto"/>
        <w:jc w:val="both"/>
        <w:rPr>
          <w:rFonts w:ascii="Helvetica" w:hAnsi="Helvetica"/>
          <w:sz w:val="20"/>
        </w:rPr>
      </w:pPr>
      <w:r w:rsidRPr="006A65FD">
        <w:rPr>
          <w:rFonts w:ascii="Helvetica" w:hAnsi="Helvetica"/>
          <w:sz w:val="20"/>
        </w:rPr>
        <w:t xml:space="preserve">gyvūno (190), į kurį taikomasi, vaizdo, pagauto per lęšių sąranką (30), rodymą (312, 412) ekrane (118); </w:t>
      </w:r>
    </w:p>
    <w:p w14:paraId="67CB8867" w14:textId="77777777" w:rsidR="006A65FD" w:rsidRPr="006A65FD" w:rsidRDefault="006A65FD" w:rsidP="006A65FD">
      <w:pPr>
        <w:spacing w:after="0" w:line="360" w:lineRule="auto"/>
        <w:jc w:val="both"/>
        <w:rPr>
          <w:rFonts w:ascii="Helvetica" w:hAnsi="Helvetica"/>
          <w:sz w:val="20"/>
        </w:rPr>
      </w:pPr>
      <w:r w:rsidRPr="006A65FD">
        <w:rPr>
          <w:rFonts w:ascii="Helvetica" w:hAnsi="Helvetica"/>
          <w:sz w:val="20"/>
        </w:rPr>
        <w:t xml:space="preserve">gyvūno rūšies, žinomo gyvūno dydžio ir gyvūno (190), į kurį taikomasi, rodymo srities nustatymą (316, 416), kur gyvūno (190), į kurį taikomasi, rodymo sritis yra gyvūno vaizdo užimama procentinė ekrano (118) dalis; </w:t>
      </w:r>
    </w:p>
    <w:p w14:paraId="063CD53A" w14:textId="77777777" w:rsidR="006A65FD" w:rsidRPr="006A65FD" w:rsidRDefault="006A65FD" w:rsidP="006A65FD">
      <w:pPr>
        <w:spacing w:after="0" w:line="360" w:lineRule="auto"/>
        <w:jc w:val="both"/>
        <w:rPr>
          <w:rFonts w:ascii="Helvetica" w:hAnsi="Helvetica"/>
          <w:sz w:val="20"/>
        </w:rPr>
      </w:pPr>
      <w:r w:rsidRPr="006A65FD">
        <w:rPr>
          <w:rFonts w:ascii="Helvetica" w:hAnsi="Helvetica"/>
          <w:sz w:val="20"/>
        </w:rPr>
        <w:lastRenderedPageBreak/>
        <w:t xml:space="preserve">valdiklio (114) vykdomą nuotolio nuo optinio taikiklio (10) iki gyvūno (190), į kurį taikomasi, nustatymą (320, 428) pagal žinomą gyvūno matmenį bei gyvūno rodymo sritį; ir </w:t>
      </w:r>
    </w:p>
    <w:p w14:paraId="66CCC492" w14:textId="6F07BA92" w:rsidR="006A65FD" w:rsidRPr="006A65FD" w:rsidRDefault="006A65FD" w:rsidP="006A65FD">
      <w:pPr>
        <w:spacing w:after="0" w:line="360" w:lineRule="auto"/>
        <w:jc w:val="both"/>
        <w:rPr>
          <w:rFonts w:ascii="Helvetica" w:hAnsi="Helvetica"/>
          <w:sz w:val="20"/>
        </w:rPr>
      </w:pPr>
      <w:r w:rsidRPr="006A65FD">
        <w:rPr>
          <w:rFonts w:ascii="Helvetica" w:hAnsi="Helvetica"/>
          <w:sz w:val="20"/>
        </w:rPr>
        <w:t xml:space="preserve">nuotolio rodymą (324, 432) ekrane (118). </w:t>
      </w:r>
    </w:p>
    <w:p w14:paraId="168D683B" w14:textId="77777777" w:rsidR="006A65FD" w:rsidRPr="006A65FD" w:rsidRDefault="006A65FD" w:rsidP="006A65FD">
      <w:pPr>
        <w:spacing w:after="0" w:line="360" w:lineRule="auto"/>
        <w:jc w:val="both"/>
        <w:rPr>
          <w:rFonts w:ascii="Helvetica" w:hAnsi="Helvetica"/>
          <w:sz w:val="20"/>
        </w:rPr>
      </w:pPr>
    </w:p>
    <w:p w14:paraId="589DFF36" w14:textId="49E45635"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12. Būdas pagal 11 punktą, papildomai apimantis valdiklio (114) pateikiamą naudotojo raginimą (308, 416) įvesti gyvūno rūšį, dydžio tipą ir žinomą gyvūno dydį. </w:t>
      </w:r>
    </w:p>
    <w:p w14:paraId="57CC00A0" w14:textId="77777777" w:rsidR="006A65FD" w:rsidRPr="006A65FD" w:rsidRDefault="006A65FD" w:rsidP="006A65FD">
      <w:pPr>
        <w:spacing w:after="0" w:line="360" w:lineRule="auto"/>
        <w:ind w:firstLine="567"/>
        <w:jc w:val="both"/>
        <w:rPr>
          <w:rFonts w:ascii="Helvetica" w:hAnsi="Helvetica"/>
          <w:sz w:val="20"/>
        </w:rPr>
      </w:pPr>
    </w:p>
    <w:p w14:paraId="4054A338" w14:textId="4840DE01"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13. Būdas pagal 11 punktą, papildomai apimantis valdiklio (114) atliekamą gyvūno rūšies nustatymą (316, 424), koreliuojant vieną iš daugybės gyvūnų nuotraukų, saugomų atmintyje (170), su gyvūnu (190), į kurį taikomasi. </w:t>
      </w:r>
    </w:p>
    <w:p w14:paraId="7B91AB12" w14:textId="77777777" w:rsidR="006A65FD" w:rsidRPr="006A65FD" w:rsidRDefault="006A65FD" w:rsidP="006A65FD">
      <w:pPr>
        <w:spacing w:after="0" w:line="360" w:lineRule="auto"/>
        <w:ind w:firstLine="567"/>
        <w:jc w:val="both"/>
        <w:rPr>
          <w:rFonts w:ascii="Helvetica" w:hAnsi="Helvetica"/>
          <w:sz w:val="20"/>
        </w:rPr>
      </w:pPr>
    </w:p>
    <w:p w14:paraId="0A0664B4" w14:textId="1E5CC229"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14. Būdas pagal 11 punktą, kur nuotolio nustatymas (320, 428) apima rodymo srities ir žinomo gyvūno matmens koreliavimą su nuotoliu, saugomu atmintyje (170). </w:t>
      </w:r>
    </w:p>
    <w:p w14:paraId="679152AB" w14:textId="77777777" w:rsidR="006A65FD" w:rsidRPr="006A65FD" w:rsidRDefault="006A65FD" w:rsidP="006A65FD">
      <w:pPr>
        <w:spacing w:after="0" w:line="360" w:lineRule="auto"/>
        <w:ind w:firstLine="567"/>
        <w:jc w:val="both"/>
        <w:rPr>
          <w:rFonts w:ascii="Helvetica" w:hAnsi="Helvetica"/>
          <w:sz w:val="20"/>
        </w:rPr>
      </w:pPr>
    </w:p>
    <w:p w14:paraId="3251FA33" w14:textId="4D1D57AA"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15. Būdas pagal 11 punktą, papildomai apimantis valdiklio (114) vykdomą padidinto vaizdo pateikimą (316, 420) ekrano (118) pagrindiniame lange (222), vaizdo vaizde režimu. </w:t>
      </w:r>
    </w:p>
    <w:p w14:paraId="79B90406" w14:textId="77777777" w:rsidR="006A65FD" w:rsidRPr="006A65FD" w:rsidRDefault="006A65FD" w:rsidP="006A65FD">
      <w:pPr>
        <w:spacing w:after="0" w:line="360" w:lineRule="auto"/>
        <w:ind w:firstLine="567"/>
        <w:jc w:val="both"/>
        <w:rPr>
          <w:rFonts w:ascii="Helvetica" w:hAnsi="Helvetica"/>
          <w:sz w:val="20"/>
        </w:rPr>
      </w:pPr>
    </w:p>
    <w:p w14:paraId="0DF841D5" w14:textId="292DD259"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16. Būdas pagal 11 punktą, kur rodymo srities nustatymas (312, 316, 416, 424) apima gyvūno vaizdo kontūro (174) pateikimą (312, 420), raginimą (316, 420) naudotojui suderinti gyvūno vaizdo kontūrą (174) taip, kad jis atitiktų gyvūną (190), į kurį taikomasi, ir sureguliuoto gyvūno vaizdo kontūro (174) rodymo srities procentinės dalies nustatymą (316, 424). </w:t>
      </w:r>
    </w:p>
    <w:p w14:paraId="240024BC" w14:textId="77777777" w:rsidR="006A65FD" w:rsidRPr="006A65FD" w:rsidRDefault="006A65FD" w:rsidP="006A65FD">
      <w:pPr>
        <w:spacing w:after="0" w:line="360" w:lineRule="auto"/>
        <w:ind w:firstLine="567"/>
        <w:jc w:val="both"/>
        <w:rPr>
          <w:rFonts w:ascii="Helvetica" w:hAnsi="Helvetica"/>
          <w:sz w:val="20"/>
        </w:rPr>
      </w:pPr>
    </w:p>
    <w:p w14:paraId="080250EA" w14:textId="2CAF67AF"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17. Būdas pagal 11 punktą, kur rodymo srities nustatymas (316, 424) apima gyvūno vaizdo kontūro (174) pateikimą (312, 420), gyvūno vaizdo kontūro (174) sureguliavimą (312, 420) taip, kad jis atitiktų gyvūną (190), į kurį taikomasi, ir sureguliuoto gyvūno vaizdo (316, 424) kontūro (174) rodymo srities procentinės dalies nustatymą (316, 424). </w:t>
      </w:r>
    </w:p>
    <w:p w14:paraId="479F4424" w14:textId="77777777" w:rsidR="006A65FD" w:rsidRPr="006A65FD" w:rsidRDefault="006A65FD" w:rsidP="006A65FD">
      <w:pPr>
        <w:spacing w:after="0" w:line="360" w:lineRule="auto"/>
        <w:ind w:firstLine="567"/>
        <w:jc w:val="both"/>
        <w:rPr>
          <w:rFonts w:ascii="Helvetica" w:hAnsi="Helvetica"/>
          <w:sz w:val="20"/>
        </w:rPr>
      </w:pPr>
    </w:p>
    <w:p w14:paraId="5BE6CDE3" w14:textId="4405F3E4"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18. Būdas pagal 11 punktą, papildomai apimantis valdiklio (114) vykdomą kulkos kritimo nustatymą (328, 436), priklausomai nuo nuotolio. </w:t>
      </w:r>
    </w:p>
    <w:p w14:paraId="336A515D" w14:textId="77777777" w:rsidR="006A65FD" w:rsidRPr="006A65FD" w:rsidRDefault="006A65FD" w:rsidP="006A65FD">
      <w:pPr>
        <w:spacing w:after="0" w:line="360" w:lineRule="auto"/>
        <w:ind w:firstLine="567"/>
        <w:jc w:val="both"/>
        <w:rPr>
          <w:rFonts w:ascii="Helvetica" w:hAnsi="Helvetica"/>
          <w:sz w:val="20"/>
        </w:rPr>
      </w:pPr>
    </w:p>
    <w:p w14:paraId="4075761A" w14:textId="10C026F8" w:rsidR="006A65FD"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 xml:space="preserve">19. Būdas pagal 18 punktą, kur kulkos kritimo nustatymas (328, 436) apima nuotolio koreliavimą (328, 436) su vienu iš daugybės kulkos kritimo rodiklių, pateiktų atmintyje (170, 328, 436) saugomoje konkrečių kulkų lentelėje. </w:t>
      </w:r>
    </w:p>
    <w:p w14:paraId="36A3A4D4" w14:textId="77777777" w:rsidR="006A65FD" w:rsidRPr="006A65FD" w:rsidRDefault="006A65FD" w:rsidP="006A65FD">
      <w:pPr>
        <w:spacing w:after="0" w:line="360" w:lineRule="auto"/>
        <w:ind w:firstLine="567"/>
        <w:jc w:val="both"/>
        <w:rPr>
          <w:rFonts w:ascii="Helvetica" w:hAnsi="Helvetica"/>
          <w:sz w:val="20"/>
        </w:rPr>
      </w:pPr>
    </w:p>
    <w:p w14:paraId="6E7AE6A2" w14:textId="754087DA" w:rsidR="0018473C" w:rsidRPr="006A65FD" w:rsidRDefault="006A65FD" w:rsidP="006A65FD">
      <w:pPr>
        <w:spacing w:after="0" w:line="360" w:lineRule="auto"/>
        <w:ind w:firstLine="567"/>
        <w:jc w:val="both"/>
        <w:rPr>
          <w:rFonts w:ascii="Helvetica" w:hAnsi="Helvetica"/>
          <w:sz w:val="20"/>
        </w:rPr>
      </w:pPr>
      <w:r w:rsidRPr="006A65FD">
        <w:rPr>
          <w:rFonts w:ascii="Helvetica" w:hAnsi="Helvetica"/>
          <w:sz w:val="20"/>
        </w:rPr>
        <w:t>20. Būdas pagal 18 punktą, kur kulkos kritimo nustatymas (328, 436) apima kulkos kritimo apskaičiavimą (328, 436) pagal nuotolį, kulkos tipą ir kulkos masę.</w:t>
      </w:r>
    </w:p>
    <w:sectPr w:rsidR="0018473C" w:rsidRPr="006A65FD" w:rsidSect="006A65FD">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D759F" w14:textId="77777777" w:rsidR="00C75CE7" w:rsidRDefault="00C75CE7" w:rsidP="006A65FD">
      <w:pPr>
        <w:spacing w:after="0" w:line="240" w:lineRule="auto"/>
      </w:pPr>
      <w:r>
        <w:separator/>
      </w:r>
    </w:p>
  </w:endnote>
  <w:endnote w:type="continuationSeparator" w:id="0">
    <w:p w14:paraId="03A9CC5C" w14:textId="77777777" w:rsidR="00C75CE7" w:rsidRDefault="00C75CE7" w:rsidP="006A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E1410" w14:textId="77777777" w:rsidR="00C75CE7" w:rsidRDefault="00C75CE7" w:rsidP="006A65FD">
      <w:pPr>
        <w:spacing w:after="0" w:line="240" w:lineRule="auto"/>
      </w:pPr>
      <w:r>
        <w:separator/>
      </w:r>
    </w:p>
  </w:footnote>
  <w:footnote w:type="continuationSeparator" w:id="0">
    <w:p w14:paraId="51E263E7" w14:textId="77777777" w:rsidR="00C75CE7" w:rsidRDefault="00C75CE7" w:rsidP="006A65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FD"/>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A65FD"/>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A7884"/>
    <w:rsid w:val="00BC407F"/>
    <w:rsid w:val="00C211B4"/>
    <w:rsid w:val="00C75CE7"/>
    <w:rsid w:val="00CE2C39"/>
    <w:rsid w:val="00D47BE4"/>
    <w:rsid w:val="00D61739"/>
    <w:rsid w:val="00DC6934"/>
    <w:rsid w:val="00DE0809"/>
    <w:rsid w:val="00DE24DB"/>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BEC1E5"/>
  <w15:chartTrackingRefBased/>
  <w15:docId w15:val="{26F878CB-B948-422D-9303-325A3553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5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A65FD"/>
  </w:style>
  <w:style w:type="paragraph" w:styleId="Footer">
    <w:name w:val="footer"/>
    <w:basedOn w:val="Normal"/>
    <w:link w:val="FooterChar"/>
    <w:uiPriority w:val="99"/>
    <w:unhideWhenUsed/>
    <w:rsid w:val="006A65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A6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3208</Words>
  <Characters>1829</Characters>
  <Application>Microsoft Office Word</Application>
  <DocSecurity>0</DocSecurity>
  <Lines>15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2023-01-17T08:19:00Z</dcterms:created>
  <dcterms:modified xsi:type="dcterms:W3CDTF">2023-01-17T08:19:00Z</dcterms:modified>
</cp:coreProperties>
</file>