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A59" w14:textId="14531125" w:rsidR="0018473C" w:rsidRPr="00A85642" w:rsidRDefault="00A85642" w:rsidP="00A85642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A85642">
        <w:rPr>
          <w:rFonts w:ascii="Helvetica" w:hAnsi="Helvetica" w:cs="Times New Roman"/>
          <w:sz w:val="20"/>
          <w:szCs w:val="24"/>
        </w:rPr>
        <w:t xml:space="preserve">Šis išradimas atskleidžia duonos sudėtį su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virškriziniu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anglies dvideginiu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nuriebalintomis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šaltalankio uogų išspaudomis, kuria siekiama pagerinti mitybinę duonos vertę -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antioksidacinį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potencialą ir skaidulinių medžiagų kiekį. Pagal šį būdą tešlos užmaišymo metu nuo 1 % iki 5 % miltų keičiama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virškriziniu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anglies dvideginiu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nuriebalintomis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šaltalankio išspaudomis, kurios paruošiamos džiovinant šviežiai išspaustas šaltalankio uogas 40-50 °C temperatūroje, kol liekamasis drėgmės kiekis būna ne didesnis kaip 10 %, susmulkinant iki apytiksliai 0,5 mm dydžio dalelių ir jų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nuriebalinimui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ekstrahuojant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virškriziniu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CO</w:t>
      </w:r>
      <w:r w:rsidRPr="00A85642">
        <w:rPr>
          <w:rFonts w:ascii="Helvetica" w:hAnsi="Helvetica" w:cs="Times New Roman"/>
          <w:sz w:val="20"/>
          <w:szCs w:val="24"/>
          <w:vertAlign w:val="subscript"/>
        </w:rPr>
        <w:t>2</w:t>
      </w:r>
      <w:r w:rsidRPr="00A85642">
        <w:rPr>
          <w:rFonts w:ascii="Helvetica" w:hAnsi="Helvetica" w:cs="Times New Roman"/>
          <w:sz w:val="20"/>
          <w:szCs w:val="24"/>
        </w:rPr>
        <w:t xml:space="preserve"> 35-40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MPa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slėgyje, 45-50 °C temperatūroje, 4 valandas. Pagal geriausius sudėties variantus pagamintos duonos, kurioje 2,5 ir 5 % miltų pakeičiama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nuriebalintom</w:t>
      </w:r>
      <w:r w:rsidR="00B05F30">
        <w:rPr>
          <w:rFonts w:ascii="Helvetica" w:hAnsi="Helvetica" w:cs="Times New Roman"/>
          <w:sz w:val="20"/>
          <w:szCs w:val="24"/>
        </w:rPr>
        <w:t>i</w:t>
      </w:r>
      <w:r w:rsidRPr="00A85642">
        <w:rPr>
          <w:rFonts w:ascii="Helvetica" w:hAnsi="Helvetica" w:cs="Times New Roman"/>
          <w:sz w:val="20"/>
          <w:szCs w:val="24"/>
        </w:rPr>
        <w:t>s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šaltalankio uogų išspaudomis, bendrasis </w:t>
      </w:r>
      <w:proofErr w:type="spellStart"/>
      <w:r w:rsidRPr="00A85642">
        <w:rPr>
          <w:rFonts w:ascii="Helvetica" w:hAnsi="Helvetica" w:cs="Times New Roman"/>
          <w:sz w:val="20"/>
          <w:szCs w:val="24"/>
        </w:rPr>
        <w:t>fenolinių</w:t>
      </w:r>
      <w:proofErr w:type="spellEnd"/>
      <w:r w:rsidRPr="00A85642">
        <w:rPr>
          <w:rFonts w:ascii="Helvetica" w:hAnsi="Helvetica" w:cs="Times New Roman"/>
          <w:sz w:val="20"/>
          <w:szCs w:val="24"/>
        </w:rPr>
        <w:t xml:space="preserve"> junginių kiekis padidėja atitinkamai 10 ir 11 kartų, deguonies radikalo absorbcijos geba 5 ir 21 kartų, maistinių skaidulų kiekis 2,08 ir 2,85 karto. Kiti fiziko-cheminiai rodikliai pasikeičia nereikšmingai.</w:t>
      </w:r>
    </w:p>
    <w:sectPr w:rsidR="0018473C" w:rsidRPr="00A85642" w:rsidSect="00A8564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6580" w14:textId="77777777" w:rsidR="00A85642" w:rsidRDefault="00A85642" w:rsidP="00A85642">
      <w:pPr>
        <w:spacing w:after="0" w:line="240" w:lineRule="auto"/>
      </w:pPr>
      <w:r>
        <w:separator/>
      </w:r>
    </w:p>
  </w:endnote>
  <w:endnote w:type="continuationSeparator" w:id="0">
    <w:p w14:paraId="673FE8EF" w14:textId="77777777" w:rsidR="00A85642" w:rsidRDefault="00A85642" w:rsidP="00A8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4106" w14:textId="77777777" w:rsidR="00A85642" w:rsidRDefault="00A85642" w:rsidP="00A85642">
      <w:pPr>
        <w:spacing w:after="0" w:line="240" w:lineRule="auto"/>
      </w:pPr>
      <w:r>
        <w:separator/>
      </w:r>
    </w:p>
  </w:footnote>
  <w:footnote w:type="continuationSeparator" w:id="0">
    <w:p w14:paraId="45181911" w14:textId="77777777" w:rsidR="00A85642" w:rsidRDefault="00A85642" w:rsidP="00A85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4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85642"/>
    <w:rsid w:val="00AC620D"/>
    <w:rsid w:val="00AD0146"/>
    <w:rsid w:val="00AD5E9E"/>
    <w:rsid w:val="00B05F30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82C99"/>
  <w15:chartTrackingRefBased/>
  <w15:docId w15:val="{2B51ED6D-6570-486F-AB71-6036BAD6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6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642"/>
  </w:style>
  <w:style w:type="paragraph" w:styleId="Footer">
    <w:name w:val="footer"/>
    <w:basedOn w:val="Normal"/>
    <w:link w:val="FooterChar"/>
    <w:uiPriority w:val="99"/>
    <w:unhideWhenUsed/>
    <w:rsid w:val="00A856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2023-01-23T08:21:00Z</dcterms:created>
  <dcterms:modified xsi:type="dcterms:W3CDTF">2023-01-23T08:21:00Z</dcterms:modified>
</cp:coreProperties>
</file>