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FF2DD" w14:textId="66D54CF0" w:rsidR="0018473C" w:rsidRPr="002E08B9" w:rsidRDefault="002E08B9" w:rsidP="002E08B9">
      <w:pPr>
        <w:spacing w:after="0" w:line="360" w:lineRule="auto"/>
        <w:jc w:val="both"/>
        <w:rPr>
          <w:rFonts w:ascii="Helvetica" w:hAnsi="Helvetica" w:cs="Times New Roman"/>
          <w:sz w:val="20"/>
          <w:szCs w:val="24"/>
          <w:lang w:val="en-GB"/>
        </w:rPr>
      </w:pPr>
      <w:r w:rsidRPr="002E08B9">
        <w:rPr>
          <w:rFonts w:ascii="Helvetica" w:hAnsi="Helvetica" w:cs="Times New Roman"/>
          <w:sz w:val="20"/>
          <w:szCs w:val="24"/>
          <w:lang w:val="en-GB"/>
        </w:rPr>
        <w:t>The invention discloses a high-precision piezoelectric actuator that provides independent rotational and sliding motion of the rotor or sliding motion of the flat slider in a plane. The piezoelectric drive comprises a piezoelectric actuator (1) consisting of an elastic double elliptical-shaped stator (6), four multilayer piezoelectric transducers (7) arranged two in each elliptical-shaped vibration transducer (11, 12) in the direction of the major ellipse axis and a rigid frictional contact element (9) attached to the elastic bridge (10) that connects the two elliptical-shaped vibration transducers. The contact element is in the sliding contact with the preloaded rotor that can be implemented as a cylindrical rod (3) or a plate-shaped slider (13).</w:t>
      </w:r>
      <w:r w:rsidRPr="002E08B9">
        <w:rPr>
          <w:rFonts w:ascii="Helvetica" w:hAnsi="Helvetica" w:cs="Times New Roman"/>
          <w:sz w:val="20"/>
          <w:szCs w:val="24"/>
          <w:lang w:val="en-GB"/>
        </w:rPr>
        <w:t xml:space="preserve"> </w:t>
      </w:r>
      <w:r w:rsidRPr="002E08B9">
        <w:rPr>
          <w:rFonts w:ascii="Helvetica" w:hAnsi="Helvetica" w:cs="Times New Roman"/>
          <w:sz w:val="20"/>
          <w:szCs w:val="24"/>
          <w:lang w:val="en-GB"/>
        </w:rPr>
        <w:t xml:space="preserve">Rotary - sliding motion of a cylindrical rod or sliding motion of the slider in a plane is obtained when multilayer piezoelectric transducers are excited by two electrical signals having a frequency equal to one of the resonant frequencies of the stator bending oscillations and a phase difference of π/2. The rotational motion of the cylindrical rod (3) is generated when two piezoelectric transducers located on the same side of the mounting plate (8) are excited by an electrical signal of the same phase, while the sliding motion is obtained when two piezoelectric transducers (7) located in the same elliptical-shaped vibration transducer (11, 12) are excited by an electrical signal of the same phase. The displacement resolution of the drive is increased when piezoelectric actuator (1) is excited by two asymmetric electrical signals with a frequency close to one of the resonant </w:t>
      </w:r>
      <w:proofErr w:type="gramStart"/>
      <w:r w:rsidRPr="002E08B9">
        <w:rPr>
          <w:rFonts w:ascii="Helvetica" w:hAnsi="Helvetica" w:cs="Times New Roman"/>
          <w:sz w:val="20"/>
          <w:szCs w:val="24"/>
          <w:lang w:val="en-GB"/>
        </w:rPr>
        <w:t>frequency</w:t>
      </w:r>
      <w:proofErr w:type="gramEnd"/>
      <w:r w:rsidRPr="002E08B9">
        <w:rPr>
          <w:rFonts w:ascii="Helvetica" w:hAnsi="Helvetica" w:cs="Times New Roman"/>
          <w:sz w:val="20"/>
          <w:szCs w:val="24"/>
          <w:lang w:val="en-GB"/>
        </w:rPr>
        <w:t xml:space="preserve"> of bending oscillations of the stator (6).</w:t>
      </w:r>
    </w:p>
    <w:sectPr w:rsidR="0018473C" w:rsidRPr="002E08B9" w:rsidSect="002E08B9">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253BA" w14:textId="77777777" w:rsidR="002E08B9" w:rsidRDefault="002E08B9" w:rsidP="002E08B9">
      <w:pPr>
        <w:spacing w:after="0" w:line="240" w:lineRule="auto"/>
      </w:pPr>
      <w:r>
        <w:separator/>
      </w:r>
    </w:p>
  </w:endnote>
  <w:endnote w:type="continuationSeparator" w:id="0">
    <w:p w14:paraId="6CD55B08" w14:textId="77777777" w:rsidR="002E08B9" w:rsidRDefault="002E08B9" w:rsidP="002E0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A535A" w14:textId="77777777" w:rsidR="002E08B9" w:rsidRDefault="002E08B9" w:rsidP="002E08B9">
      <w:pPr>
        <w:spacing w:after="0" w:line="240" w:lineRule="auto"/>
      </w:pPr>
      <w:r>
        <w:separator/>
      </w:r>
    </w:p>
  </w:footnote>
  <w:footnote w:type="continuationSeparator" w:id="0">
    <w:p w14:paraId="5A7DFC29" w14:textId="77777777" w:rsidR="002E08B9" w:rsidRDefault="002E08B9" w:rsidP="002E08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8B9"/>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E08B9"/>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656DB"/>
  <w15:chartTrackingRefBased/>
  <w15:docId w15:val="{C74284D1-DD04-4C48-A7E6-1EB9772E6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8B9"/>
    <w:pPr>
      <w:tabs>
        <w:tab w:val="center" w:pos="4819"/>
        <w:tab w:val="right" w:pos="9638"/>
      </w:tabs>
      <w:spacing w:after="0" w:line="240" w:lineRule="auto"/>
    </w:pPr>
  </w:style>
  <w:style w:type="character" w:customStyle="1" w:styleId="HeaderChar">
    <w:name w:val="Header Char"/>
    <w:basedOn w:val="DefaultParagraphFont"/>
    <w:link w:val="Header"/>
    <w:uiPriority w:val="99"/>
    <w:rsid w:val="002E08B9"/>
  </w:style>
  <w:style w:type="paragraph" w:styleId="Footer">
    <w:name w:val="footer"/>
    <w:basedOn w:val="Normal"/>
    <w:link w:val="FooterChar"/>
    <w:uiPriority w:val="99"/>
    <w:unhideWhenUsed/>
    <w:rsid w:val="002E08B9"/>
    <w:pPr>
      <w:tabs>
        <w:tab w:val="center" w:pos="4819"/>
        <w:tab w:val="right" w:pos="9638"/>
      </w:tabs>
      <w:spacing w:after="0" w:line="240" w:lineRule="auto"/>
    </w:pPr>
  </w:style>
  <w:style w:type="character" w:customStyle="1" w:styleId="FooterChar">
    <w:name w:val="Footer Char"/>
    <w:basedOn w:val="DefaultParagraphFont"/>
    <w:link w:val="Footer"/>
    <w:uiPriority w:val="99"/>
    <w:rsid w:val="002E08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258</Words>
  <Characters>1441</Characters>
  <Application>Microsoft Office Word</Application>
  <DocSecurity>0</DocSecurity>
  <Lines>17</Lines>
  <Paragraphs>4</Paragraphs>
  <ScaleCrop>false</ScaleCrop>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2022-12-16T08:44:00Z</dcterms:created>
  <dcterms:modified xsi:type="dcterms:W3CDTF">2022-12-16T08:47:00Z</dcterms:modified>
</cp:coreProperties>
</file>